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84F8" w14:textId="2699ED53" w:rsidR="00197658" w:rsidRPr="00F15821" w:rsidRDefault="00016564" w:rsidP="00086146">
      <w:pPr>
        <w:spacing w:line="34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生活</w:t>
      </w:r>
      <w:r w:rsidR="003D3F70" w:rsidRPr="00F15821">
        <w:rPr>
          <w:rFonts w:asciiTheme="majorEastAsia" w:eastAsiaTheme="majorEastAsia" w:hAnsiTheme="majorEastAsia" w:hint="eastAsia"/>
          <w:b/>
          <w:sz w:val="28"/>
          <w:szCs w:val="28"/>
        </w:rPr>
        <w:t>科学習指導案</w:t>
      </w:r>
    </w:p>
    <w:p w14:paraId="2CF5E4C1" w14:textId="77777777" w:rsidR="003D3F70" w:rsidRPr="00F15821" w:rsidRDefault="003D3F70" w:rsidP="004F5FFE">
      <w:pPr>
        <w:spacing w:line="340" w:lineRule="exact"/>
        <w:ind w:firstLineChars="4000" w:firstLine="8101"/>
        <w:rPr>
          <w:sz w:val="22"/>
        </w:rPr>
      </w:pPr>
      <w:r w:rsidRPr="00F15821">
        <w:rPr>
          <w:rFonts w:hint="eastAsia"/>
          <w:sz w:val="22"/>
        </w:rPr>
        <w:t>○○○○小・中学校</w:t>
      </w:r>
    </w:p>
    <w:p w14:paraId="1AE6C685" w14:textId="6F0D13F6" w:rsidR="004F5FFE" w:rsidRDefault="003D3F70" w:rsidP="00312830">
      <w:pPr>
        <w:spacing w:line="340" w:lineRule="exact"/>
        <w:ind w:firstLineChars="4000" w:firstLine="8101"/>
        <w:rPr>
          <w:sz w:val="22"/>
        </w:rPr>
      </w:pPr>
      <w:r w:rsidRPr="00F15821">
        <w:rPr>
          <w:rFonts w:hint="eastAsia"/>
          <w:sz w:val="22"/>
        </w:rPr>
        <w:t>指導者　○○○○○</w:t>
      </w:r>
    </w:p>
    <w:p w14:paraId="225A9770" w14:textId="77777777" w:rsidR="003D3F70" w:rsidRDefault="003D3F70" w:rsidP="004F5FFE">
      <w:pPr>
        <w:spacing w:line="340" w:lineRule="exact"/>
        <w:rPr>
          <w:sz w:val="22"/>
        </w:rPr>
      </w:pPr>
      <w:r w:rsidRPr="00F15821">
        <w:rPr>
          <w:rFonts w:asciiTheme="majorEastAsia" w:eastAsiaTheme="majorEastAsia" w:hAnsiTheme="majorEastAsia" w:hint="eastAsia"/>
          <w:b/>
          <w:sz w:val="22"/>
        </w:rPr>
        <w:t>１　日</w:t>
      </w:r>
      <w:r w:rsidR="00F15821" w:rsidRPr="00F15821">
        <w:rPr>
          <w:rFonts w:asciiTheme="majorEastAsia" w:eastAsiaTheme="majorEastAsia" w:hAnsiTheme="majorEastAsia" w:hint="eastAsia"/>
          <w:b/>
          <w:sz w:val="22"/>
        </w:rPr>
        <w:t xml:space="preserve">　</w:t>
      </w:r>
      <w:r w:rsidR="0002627A">
        <w:rPr>
          <w:rFonts w:asciiTheme="majorEastAsia" w:eastAsiaTheme="majorEastAsia" w:hAnsiTheme="majorEastAsia" w:hint="eastAsia"/>
          <w:b/>
          <w:sz w:val="22"/>
        </w:rPr>
        <w:t xml:space="preserve">　　　　</w:t>
      </w:r>
      <w:r w:rsidRPr="00F15821">
        <w:rPr>
          <w:rFonts w:asciiTheme="majorEastAsia" w:eastAsiaTheme="majorEastAsia" w:hAnsiTheme="majorEastAsia" w:hint="eastAsia"/>
          <w:b/>
          <w:sz w:val="22"/>
        </w:rPr>
        <w:t>時</w:t>
      </w:r>
      <w:r w:rsidRPr="00F15821">
        <w:rPr>
          <w:rFonts w:hint="eastAsia"/>
          <w:sz w:val="22"/>
        </w:rPr>
        <w:t xml:space="preserve">　</w:t>
      </w:r>
      <w:r w:rsidR="00F15821">
        <w:rPr>
          <w:rFonts w:hint="eastAsia"/>
          <w:sz w:val="22"/>
        </w:rPr>
        <w:t xml:space="preserve">　　　　</w:t>
      </w:r>
      <w:r w:rsidR="00B54452" w:rsidRPr="00AC156D">
        <w:rPr>
          <w:rFonts w:hint="eastAsia"/>
          <w:sz w:val="22"/>
        </w:rPr>
        <w:t>令和</w:t>
      </w:r>
      <w:r w:rsidRPr="00F15821">
        <w:rPr>
          <w:rFonts w:hint="eastAsia"/>
          <w:sz w:val="22"/>
        </w:rPr>
        <w:t>○○年○○月○○日（○）○校時</w:t>
      </w:r>
      <w:r w:rsidR="00F15821">
        <w:rPr>
          <w:rFonts w:hint="eastAsia"/>
          <w:sz w:val="22"/>
        </w:rPr>
        <w:t xml:space="preserve">　○○：○○～○○：○○</w:t>
      </w:r>
    </w:p>
    <w:p w14:paraId="0870633B" w14:textId="5661F1D5" w:rsidR="0079749E" w:rsidRDefault="0079749E" w:rsidP="004F5FFE">
      <w:pPr>
        <w:spacing w:line="340" w:lineRule="exact"/>
        <w:rPr>
          <w:rFonts w:asciiTheme="majorEastAsia" w:eastAsiaTheme="majorEastAsia" w:hAnsiTheme="majorEastAsia"/>
          <w:b/>
          <w:sz w:val="22"/>
        </w:rPr>
      </w:pPr>
    </w:p>
    <w:p w14:paraId="5A9B831B" w14:textId="77777777" w:rsidR="003D3F70" w:rsidRPr="00F15821" w:rsidRDefault="003D3F70" w:rsidP="004F5FFE">
      <w:pPr>
        <w:spacing w:line="340" w:lineRule="exact"/>
        <w:rPr>
          <w:sz w:val="22"/>
        </w:rPr>
      </w:pPr>
      <w:r w:rsidRPr="00F15821">
        <w:rPr>
          <w:rFonts w:asciiTheme="majorEastAsia" w:eastAsiaTheme="majorEastAsia" w:hAnsiTheme="majorEastAsia" w:hint="eastAsia"/>
          <w:b/>
          <w:sz w:val="22"/>
        </w:rPr>
        <w:t>２　場</w:t>
      </w:r>
      <w:r w:rsidR="00F15821" w:rsidRPr="00F15821">
        <w:rPr>
          <w:rFonts w:asciiTheme="majorEastAsia" w:eastAsiaTheme="majorEastAsia" w:hAnsiTheme="majorEastAsia" w:hint="eastAsia"/>
          <w:b/>
          <w:sz w:val="22"/>
        </w:rPr>
        <w:t xml:space="preserve">　</w:t>
      </w:r>
      <w:r w:rsidR="0002627A">
        <w:rPr>
          <w:rFonts w:asciiTheme="majorEastAsia" w:eastAsiaTheme="majorEastAsia" w:hAnsiTheme="majorEastAsia" w:hint="eastAsia"/>
          <w:b/>
          <w:sz w:val="22"/>
        </w:rPr>
        <w:t xml:space="preserve">　　　　</w:t>
      </w:r>
      <w:r w:rsidRPr="00F15821">
        <w:rPr>
          <w:rFonts w:asciiTheme="majorEastAsia" w:eastAsiaTheme="majorEastAsia" w:hAnsiTheme="majorEastAsia" w:hint="eastAsia"/>
          <w:b/>
          <w:sz w:val="22"/>
        </w:rPr>
        <w:t>所</w:t>
      </w:r>
      <w:r w:rsidRPr="00F15821">
        <w:rPr>
          <w:rFonts w:hint="eastAsia"/>
          <w:sz w:val="22"/>
        </w:rPr>
        <w:t xml:space="preserve">　</w:t>
      </w:r>
      <w:r w:rsidR="00F15821">
        <w:rPr>
          <w:rFonts w:hint="eastAsia"/>
          <w:sz w:val="22"/>
        </w:rPr>
        <w:t xml:space="preserve">　　　　</w:t>
      </w:r>
      <w:r w:rsidRPr="00F15821">
        <w:rPr>
          <w:rFonts w:hint="eastAsia"/>
          <w:sz w:val="22"/>
        </w:rPr>
        <w:t>第○学年○組教室（南校舎２階）</w:t>
      </w:r>
    </w:p>
    <w:p w14:paraId="1B019740" w14:textId="77777777" w:rsidR="0079749E" w:rsidRDefault="0079749E" w:rsidP="004F5FFE">
      <w:pPr>
        <w:spacing w:line="340" w:lineRule="exact"/>
        <w:rPr>
          <w:rFonts w:asciiTheme="majorEastAsia" w:eastAsiaTheme="majorEastAsia" w:hAnsiTheme="majorEastAsia"/>
          <w:b/>
          <w:sz w:val="22"/>
        </w:rPr>
      </w:pPr>
    </w:p>
    <w:p w14:paraId="27143011" w14:textId="1B378AF8" w:rsidR="003D3F70" w:rsidRPr="00F15821" w:rsidRDefault="007B3E83" w:rsidP="004F5FFE">
      <w:pPr>
        <w:spacing w:line="340" w:lineRule="exact"/>
        <w:rPr>
          <w:sz w:val="22"/>
        </w:rPr>
      </w:pPr>
      <w:r>
        <w:rPr>
          <w:rFonts w:asciiTheme="majorEastAsia" w:eastAsiaTheme="majorEastAsia" w:hAnsiTheme="majorEastAsia" w:hint="eastAsia"/>
          <w:b/>
          <w:sz w:val="22"/>
        </w:rPr>
        <w:t>３　学 年 ・ 学 級</w:t>
      </w:r>
      <w:r w:rsidR="003D3F70" w:rsidRPr="00F15821">
        <w:rPr>
          <w:rFonts w:hint="eastAsia"/>
          <w:sz w:val="22"/>
        </w:rPr>
        <w:t xml:space="preserve">　</w:t>
      </w:r>
      <w:r w:rsidR="00F15821">
        <w:rPr>
          <w:rFonts w:hint="eastAsia"/>
          <w:sz w:val="22"/>
        </w:rPr>
        <w:t xml:space="preserve">　　</w:t>
      </w:r>
      <w:r w:rsidR="0002627A">
        <w:rPr>
          <w:rFonts w:hint="eastAsia"/>
          <w:sz w:val="22"/>
        </w:rPr>
        <w:t xml:space="preserve">　　</w:t>
      </w:r>
      <w:r w:rsidR="003D3F70" w:rsidRPr="00F15821">
        <w:rPr>
          <w:rFonts w:hint="eastAsia"/>
          <w:sz w:val="22"/>
        </w:rPr>
        <w:t>第</w:t>
      </w:r>
      <w:r w:rsidR="00016564">
        <w:rPr>
          <w:rFonts w:hint="eastAsia"/>
          <w:sz w:val="22"/>
        </w:rPr>
        <w:t>2</w:t>
      </w:r>
      <w:r w:rsidR="003D3F70" w:rsidRPr="00F15821">
        <w:rPr>
          <w:rFonts w:hint="eastAsia"/>
          <w:sz w:val="22"/>
        </w:rPr>
        <w:t>学年○組</w:t>
      </w:r>
      <w:r w:rsidR="00034AAB">
        <w:rPr>
          <w:rFonts w:hint="eastAsia"/>
          <w:sz w:val="22"/>
        </w:rPr>
        <w:t xml:space="preserve">　　○名　　</w:t>
      </w:r>
    </w:p>
    <w:p w14:paraId="4C84D065" w14:textId="4F18FF96" w:rsidR="0079749E" w:rsidRPr="00016564" w:rsidRDefault="0079749E" w:rsidP="004F5FFE">
      <w:pPr>
        <w:spacing w:line="340" w:lineRule="exact"/>
        <w:rPr>
          <w:rFonts w:asciiTheme="majorEastAsia" w:eastAsiaTheme="majorEastAsia" w:hAnsiTheme="majorEastAsia"/>
          <w:b/>
          <w:sz w:val="22"/>
        </w:rPr>
      </w:pPr>
    </w:p>
    <w:p w14:paraId="1E3B92D4" w14:textId="11889772" w:rsidR="003D3F70" w:rsidRPr="00F15821" w:rsidRDefault="003D3F70" w:rsidP="004F5FFE">
      <w:pPr>
        <w:spacing w:line="340" w:lineRule="exact"/>
        <w:rPr>
          <w:sz w:val="22"/>
        </w:rPr>
      </w:pPr>
      <w:r w:rsidRPr="00F15821">
        <w:rPr>
          <w:rFonts w:asciiTheme="majorEastAsia" w:eastAsiaTheme="majorEastAsia" w:hAnsiTheme="majorEastAsia" w:hint="eastAsia"/>
          <w:b/>
          <w:sz w:val="22"/>
        </w:rPr>
        <w:t>４　単元</w:t>
      </w:r>
      <w:r w:rsidR="00BA139C">
        <w:rPr>
          <w:rFonts w:asciiTheme="majorEastAsia" w:eastAsiaTheme="majorEastAsia" w:hAnsiTheme="majorEastAsia" w:hint="eastAsia"/>
          <w:b/>
          <w:sz w:val="22"/>
        </w:rPr>
        <w:t>・</w:t>
      </w:r>
      <w:r w:rsidRPr="00F15821">
        <w:rPr>
          <w:rFonts w:asciiTheme="majorEastAsia" w:eastAsiaTheme="majorEastAsia" w:hAnsiTheme="majorEastAsia" w:hint="eastAsia"/>
          <w:b/>
          <w:sz w:val="22"/>
        </w:rPr>
        <w:t>題材名</w:t>
      </w:r>
      <w:r w:rsidR="00BA139C">
        <w:rPr>
          <w:rFonts w:asciiTheme="majorEastAsia" w:eastAsiaTheme="majorEastAsia" w:hAnsiTheme="majorEastAsia" w:hint="eastAsia"/>
          <w:b/>
          <w:sz w:val="22"/>
        </w:rPr>
        <w:t xml:space="preserve">　</w:t>
      </w:r>
      <w:r w:rsidRPr="00F15821">
        <w:rPr>
          <w:rFonts w:asciiTheme="majorEastAsia" w:eastAsiaTheme="majorEastAsia" w:hAnsiTheme="majorEastAsia" w:hint="eastAsia"/>
          <w:b/>
          <w:sz w:val="22"/>
        </w:rPr>
        <w:t xml:space="preserve">　</w:t>
      </w:r>
      <w:r w:rsidR="00F15821">
        <w:rPr>
          <w:rFonts w:hint="eastAsia"/>
          <w:sz w:val="22"/>
        </w:rPr>
        <w:t xml:space="preserve">　　　　</w:t>
      </w:r>
      <w:r w:rsidRPr="00F15821">
        <w:rPr>
          <w:rFonts w:hint="eastAsia"/>
          <w:sz w:val="22"/>
        </w:rPr>
        <w:t>「</w:t>
      </w:r>
      <w:r w:rsidR="00016564">
        <w:rPr>
          <w:rFonts w:hint="eastAsia"/>
          <w:sz w:val="22"/>
        </w:rPr>
        <w:t>つくろう　あそぼう　くふうしよう</w:t>
      </w:r>
      <w:r w:rsidRPr="00F15821">
        <w:rPr>
          <w:rFonts w:hint="eastAsia"/>
          <w:sz w:val="22"/>
        </w:rPr>
        <w:t>」</w:t>
      </w:r>
    </w:p>
    <w:p w14:paraId="6E7C8436" w14:textId="77777777" w:rsidR="0079749E" w:rsidRDefault="0079749E" w:rsidP="004F5FFE">
      <w:pPr>
        <w:spacing w:line="340" w:lineRule="exact"/>
        <w:rPr>
          <w:rFonts w:asciiTheme="majorEastAsia" w:eastAsiaTheme="majorEastAsia" w:hAnsiTheme="majorEastAsia"/>
          <w:b/>
          <w:color w:val="000000" w:themeColor="text1"/>
          <w:sz w:val="22"/>
        </w:rPr>
      </w:pPr>
    </w:p>
    <w:p w14:paraId="39E90A79" w14:textId="77777777" w:rsidR="005F54B6" w:rsidRPr="00847C1C" w:rsidRDefault="005F54B6" w:rsidP="004F5FFE">
      <w:pPr>
        <w:spacing w:line="34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５</w:t>
      </w:r>
      <w:r w:rsidRPr="00847C1C">
        <w:rPr>
          <w:rFonts w:asciiTheme="majorEastAsia" w:eastAsiaTheme="majorEastAsia" w:hAnsiTheme="majorEastAsia" w:hint="eastAsia"/>
          <w:b/>
          <w:color w:val="000000" w:themeColor="text1"/>
          <w:sz w:val="22"/>
        </w:rPr>
        <w:t xml:space="preserve">　単元</w:t>
      </w:r>
      <w:r w:rsidR="00BA139C">
        <w:rPr>
          <w:rFonts w:asciiTheme="majorEastAsia" w:eastAsiaTheme="majorEastAsia" w:hAnsiTheme="majorEastAsia" w:hint="eastAsia"/>
          <w:b/>
          <w:color w:val="000000" w:themeColor="text1"/>
          <w:sz w:val="22"/>
        </w:rPr>
        <w:t>・</w:t>
      </w:r>
      <w:r w:rsidRPr="00847C1C">
        <w:rPr>
          <w:rFonts w:asciiTheme="majorEastAsia" w:eastAsiaTheme="majorEastAsia" w:hAnsiTheme="majorEastAsia" w:hint="eastAsia"/>
          <w:b/>
          <w:color w:val="000000" w:themeColor="text1"/>
          <w:sz w:val="22"/>
        </w:rPr>
        <w:t>題材の目標</w:t>
      </w:r>
    </w:p>
    <w:p w14:paraId="5CDCB67F" w14:textId="7C34FE11" w:rsidR="00D464F3" w:rsidRPr="00D464F3" w:rsidRDefault="00E36217" w:rsidP="00D464F3">
      <w:pPr>
        <w:ind w:left="203" w:hangingChars="100" w:hanging="203"/>
      </w:pPr>
      <w:r>
        <w:rPr>
          <w:rFonts w:hint="eastAsia"/>
          <w:color w:val="000000" w:themeColor="text1"/>
          <w:sz w:val="22"/>
        </w:rPr>
        <w:t xml:space="preserve">　</w:t>
      </w:r>
      <w:r w:rsidRPr="00E36217">
        <w:rPr>
          <w:rFonts w:hint="eastAsia"/>
        </w:rPr>
        <w:t xml:space="preserve">　</w:t>
      </w:r>
      <w:r w:rsidR="0055114F">
        <w:rPr>
          <w:rFonts w:hint="eastAsia"/>
        </w:rPr>
        <w:t>身近な自然を利用したり、身近にあるものを使ったりするなど遊ぶ活動を通して、遊びや遊びに使う物を工夫してつくることができ、そのおもしろさや自然の不思議さに気付くとともに、みんなと楽しみながら遊びを作り出そうとしている。</w:t>
      </w:r>
    </w:p>
    <w:p w14:paraId="68F64178" w14:textId="78F9B1ED" w:rsidR="004A0653" w:rsidRDefault="004A0653" w:rsidP="004F5FFE">
      <w:pPr>
        <w:spacing w:line="340" w:lineRule="exact"/>
        <w:rPr>
          <w:rFonts w:asciiTheme="majorEastAsia" w:eastAsiaTheme="majorEastAsia" w:hAnsiTheme="majorEastAsia"/>
          <w:b/>
          <w:sz w:val="22"/>
        </w:rPr>
      </w:pPr>
    </w:p>
    <w:p w14:paraId="4A3A8FE1" w14:textId="2A891C44" w:rsidR="003D3F70" w:rsidRPr="00F15821" w:rsidRDefault="005F54B6" w:rsidP="004F5FFE">
      <w:pPr>
        <w:spacing w:line="340" w:lineRule="exact"/>
        <w:rPr>
          <w:rFonts w:asciiTheme="majorEastAsia" w:eastAsiaTheme="majorEastAsia" w:hAnsiTheme="majorEastAsia"/>
          <w:b/>
          <w:sz w:val="22"/>
        </w:rPr>
      </w:pPr>
      <w:r>
        <w:rPr>
          <w:rFonts w:asciiTheme="majorEastAsia" w:eastAsiaTheme="majorEastAsia" w:hAnsiTheme="majorEastAsia" w:hint="eastAsia"/>
          <w:b/>
          <w:sz w:val="22"/>
        </w:rPr>
        <w:t>６</w:t>
      </w:r>
      <w:r w:rsidR="003D3F70" w:rsidRPr="00F15821">
        <w:rPr>
          <w:rFonts w:asciiTheme="majorEastAsia" w:eastAsiaTheme="majorEastAsia" w:hAnsiTheme="majorEastAsia" w:hint="eastAsia"/>
          <w:b/>
          <w:sz w:val="22"/>
        </w:rPr>
        <w:t xml:space="preserve">　単元</w:t>
      </w:r>
      <w:r w:rsidR="00BA139C">
        <w:rPr>
          <w:rFonts w:asciiTheme="majorEastAsia" w:eastAsiaTheme="majorEastAsia" w:hAnsiTheme="majorEastAsia" w:hint="eastAsia"/>
          <w:b/>
          <w:sz w:val="22"/>
        </w:rPr>
        <w:t>・</w:t>
      </w:r>
      <w:r w:rsidR="003D3F70" w:rsidRPr="00F15821">
        <w:rPr>
          <w:rFonts w:asciiTheme="majorEastAsia" w:eastAsiaTheme="majorEastAsia" w:hAnsiTheme="majorEastAsia" w:hint="eastAsia"/>
          <w:b/>
          <w:sz w:val="22"/>
        </w:rPr>
        <w:t>題材について</w:t>
      </w:r>
    </w:p>
    <w:p w14:paraId="43AE8B2C" w14:textId="77777777" w:rsidR="003D3F70" w:rsidRPr="00AC156D" w:rsidRDefault="003D3F70" w:rsidP="004F5FFE">
      <w:pPr>
        <w:spacing w:line="340" w:lineRule="exact"/>
        <w:rPr>
          <w:rFonts w:asciiTheme="majorEastAsia" w:eastAsiaTheme="majorEastAsia" w:hAnsiTheme="majorEastAsia"/>
          <w:b/>
          <w:sz w:val="22"/>
        </w:rPr>
      </w:pPr>
      <w:r w:rsidRPr="00F15821">
        <w:rPr>
          <w:rFonts w:asciiTheme="majorEastAsia" w:eastAsiaTheme="majorEastAsia" w:hAnsiTheme="majorEastAsia" w:hint="eastAsia"/>
          <w:b/>
          <w:sz w:val="22"/>
        </w:rPr>
        <w:t>（１</w:t>
      </w:r>
      <w:r w:rsidRPr="00AC156D">
        <w:rPr>
          <w:rFonts w:asciiTheme="majorEastAsia" w:eastAsiaTheme="majorEastAsia" w:hAnsiTheme="majorEastAsia" w:hint="eastAsia"/>
          <w:b/>
          <w:sz w:val="22"/>
        </w:rPr>
        <w:t>）</w:t>
      </w:r>
      <w:r w:rsidR="00B54452" w:rsidRPr="00AC156D">
        <w:rPr>
          <w:rFonts w:asciiTheme="majorEastAsia" w:eastAsiaTheme="majorEastAsia" w:hAnsiTheme="majorEastAsia" w:hint="eastAsia"/>
          <w:b/>
          <w:sz w:val="22"/>
        </w:rPr>
        <w:t>児童・生徒</w:t>
      </w:r>
      <w:r w:rsidRPr="00AC156D">
        <w:rPr>
          <w:rFonts w:asciiTheme="majorEastAsia" w:eastAsiaTheme="majorEastAsia" w:hAnsiTheme="majorEastAsia" w:hint="eastAsia"/>
          <w:b/>
          <w:sz w:val="22"/>
        </w:rPr>
        <w:t>観</w:t>
      </w:r>
    </w:p>
    <w:p w14:paraId="2E9ACF73" w14:textId="36BC40C2" w:rsidR="00936F22" w:rsidRDefault="00936F22" w:rsidP="004F5FFE">
      <w:pPr>
        <w:spacing w:line="340" w:lineRule="exact"/>
        <w:rPr>
          <w:color w:val="000000" w:themeColor="text1"/>
          <w:sz w:val="22"/>
        </w:rPr>
      </w:pPr>
      <w:r>
        <w:rPr>
          <w:rFonts w:hint="eastAsia"/>
          <w:color w:val="000000" w:themeColor="text1"/>
          <w:sz w:val="22"/>
        </w:rPr>
        <w:t xml:space="preserve">　　　省略</w:t>
      </w:r>
    </w:p>
    <w:p w14:paraId="430861CA" w14:textId="67238A25" w:rsidR="003D3F70" w:rsidRPr="00DE04B6" w:rsidRDefault="003D3F70" w:rsidP="004F5FFE">
      <w:pPr>
        <w:spacing w:line="340" w:lineRule="exact"/>
        <w:rPr>
          <w:rFonts w:asciiTheme="majorEastAsia" w:eastAsiaTheme="majorEastAsia" w:hAnsiTheme="majorEastAsia"/>
          <w:b/>
          <w:color w:val="000000" w:themeColor="text1"/>
          <w:sz w:val="22"/>
          <w:u w:val="single"/>
        </w:rPr>
      </w:pPr>
      <w:r w:rsidRPr="00847C1C">
        <w:rPr>
          <w:rFonts w:asciiTheme="majorEastAsia" w:eastAsiaTheme="majorEastAsia" w:hAnsiTheme="majorEastAsia" w:hint="eastAsia"/>
          <w:b/>
          <w:color w:val="000000" w:themeColor="text1"/>
          <w:sz w:val="22"/>
        </w:rPr>
        <w:t>（２）</w:t>
      </w:r>
      <w:r w:rsidR="008B4D46" w:rsidRPr="00BA7875">
        <w:rPr>
          <w:rFonts w:asciiTheme="majorEastAsia" w:eastAsiaTheme="majorEastAsia" w:hAnsiTheme="majorEastAsia" w:hint="eastAsia"/>
          <w:b/>
          <w:sz w:val="22"/>
        </w:rPr>
        <w:t>教材・</w:t>
      </w:r>
      <w:r w:rsidR="00B54452" w:rsidRPr="00BA7875">
        <w:rPr>
          <w:rFonts w:asciiTheme="majorEastAsia" w:eastAsiaTheme="majorEastAsia" w:hAnsiTheme="majorEastAsia" w:hint="eastAsia"/>
          <w:b/>
          <w:sz w:val="22"/>
        </w:rPr>
        <w:t>題材</w:t>
      </w:r>
      <w:r w:rsidRPr="00BA7875">
        <w:rPr>
          <w:rFonts w:asciiTheme="majorEastAsia" w:eastAsiaTheme="majorEastAsia" w:hAnsiTheme="majorEastAsia" w:hint="eastAsia"/>
          <w:b/>
          <w:color w:val="000000" w:themeColor="text1"/>
          <w:sz w:val="22"/>
        </w:rPr>
        <w:t>観</w:t>
      </w:r>
    </w:p>
    <w:p w14:paraId="7E75FA77" w14:textId="76C7CEFC" w:rsidR="00A71E52" w:rsidRPr="00A71E52" w:rsidRDefault="00A71E52" w:rsidP="00A71E52">
      <w:pPr>
        <w:ind w:leftChars="200" w:left="385" w:firstLineChars="100" w:firstLine="193"/>
        <w:jc w:val="left"/>
      </w:pPr>
      <w:r>
        <w:rPr>
          <w:rFonts w:hint="eastAsia"/>
        </w:rPr>
        <w:t>本単元は、学習指導要領の内容（６）「自然や物を作った遊び」に基づいて設定したものである。</w:t>
      </w:r>
    </w:p>
    <w:tbl>
      <w:tblPr>
        <w:tblW w:w="98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A71E52" w:rsidRPr="0058556B" w14:paraId="17247B8B" w14:textId="77777777" w:rsidTr="00A71E52">
        <w:trPr>
          <w:trHeight w:val="269"/>
        </w:trPr>
        <w:tc>
          <w:tcPr>
            <w:tcW w:w="9873" w:type="dxa"/>
            <w:shd w:val="clear" w:color="auto" w:fill="auto"/>
          </w:tcPr>
          <w:p w14:paraId="77DA921E" w14:textId="068FE859" w:rsidR="00A71E52" w:rsidRPr="00A71E52" w:rsidRDefault="00A71E52" w:rsidP="00A71E52">
            <w:pPr>
              <w:ind w:left="385" w:hangingChars="200" w:hanging="385"/>
              <w:jc w:val="left"/>
            </w:pPr>
            <w:r>
              <w:rPr>
                <w:rFonts w:hint="eastAsia"/>
              </w:rPr>
              <w:t>（</w:t>
            </w:r>
            <w:r>
              <w:rPr>
                <w:rFonts w:hint="eastAsia"/>
              </w:rPr>
              <w:t>6</w:t>
            </w:r>
            <w:r>
              <w:rPr>
                <w:rFonts w:hint="eastAsia"/>
              </w:rPr>
              <w:t>）　身近な自然を利用したり、身近にある物を使ったりするなどして遊ぶ活動を通して、遊びや遊びに使う物を工夫してつくることができ、その面白さや自然の不思議さに気付くとともに、みんなと楽しみながら遊びを作りだそうとする。</w:t>
            </w:r>
          </w:p>
        </w:tc>
      </w:tr>
    </w:tbl>
    <w:p w14:paraId="67D380DC" w14:textId="63C3BB20" w:rsidR="00936F22" w:rsidRDefault="00DE396A" w:rsidP="00312830">
      <w:pPr>
        <w:spacing w:line="340" w:lineRule="exact"/>
        <w:ind w:leftChars="200" w:left="385" w:firstLineChars="100" w:firstLine="203"/>
        <w:rPr>
          <w:color w:val="000000" w:themeColor="text1"/>
          <w:sz w:val="22"/>
        </w:rPr>
      </w:pPr>
      <w:r>
        <w:rPr>
          <w:rFonts w:hint="eastAsia"/>
          <w:color w:val="000000" w:themeColor="text1"/>
          <w:sz w:val="22"/>
        </w:rPr>
        <w:t>本教材は試行錯誤を繰り返しながら、遊び自体を工夫したり、遊びに使う物を工夫して作ったりした考えを巡らせることができる。また、遊びや遊びに使う物を工夫してつくることで</w:t>
      </w:r>
      <w:r w:rsidR="00936F22">
        <w:rPr>
          <w:rFonts w:hint="eastAsia"/>
          <w:color w:val="000000" w:themeColor="text1"/>
          <w:sz w:val="22"/>
        </w:rPr>
        <w:t>、子どもが遊びの面白さとともに、自然の不思議さにも気づくことができる。友だちとの関わり合いを通して、約束やルールが大切なことや、それを守って遊ぶと楽しいことなどに気付く。さらには、友だちのよさや自分との違いを考えたり、相手の意見を尊重したりする態度も身に付く。遊びそれ自体が互いの関係を豊かにし、毎日の生活を充実したものにしていく。そうした豊かな生活の実現に向かう遊びを創り出すことができる教材である。</w:t>
      </w:r>
    </w:p>
    <w:p w14:paraId="6C9D3C69" w14:textId="77777777" w:rsidR="00936F22" w:rsidRPr="009B7FAA" w:rsidRDefault="00936F22" w:rsidP="00DE396A">
      <w:pPr>
        <w:spacing w:line="340" w:lineRule="exact"/>
        <w:ind w:leftChars="200" w:left="385" w:firstLineChars="100" w:firstLine="203"/>
        <w:rPr>
          <w:color w:val="000000" w:themeColor="text1"/>
          <w:sz w:val="22"/>
        </w:rPr>
      </w:pPr>
    </w:p>
    <w:p w14:paraId="605634BF" w14:textId="66325AFA" w:rsidR="00EC4C4B" w:rsidRPr="00847C1C" w:rsidRDefault="003D3F70" w:rsidP="004F5FFE">
      <w:pPr>
        <w:spacing w:line="340" w:lineRule="exact"/>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（３）指導観</w:t>
      </w:r>
      <w:r w:rsidR="00E36217">
        <w:rPr>
          <w:rFonts w:asciiTheme="majorEastAsia" w:eastAsiaTheme="majorEastAsia" w:hAnsiTheme="majorEastAsia" w:hint="eastAsia"/>
          <w:b/>
          <w:color w:val="000000" w:themeColor="text1"/>
          <w:sz w:val="22"/>
        </w:rPr>
        <w:t>（宇宙教育を使うことのよさ）</w:t>
      </w:r>
    </w:p>
    <w:p w14:paraId="086B007F" w14:textId="0FEDC500" w:rsidR="00016564" w:rsidRPr="00D464F3" w:rsidRDefault="00016564" w:rsidP="00016564">
      <w:pPr>
        <w:ind w:leftChars="200" w:left="578" w:hangingChars="100" w:hanging="193"/>
      </w:pPr>
      <w:r>
        <w:rPr>
          <w:rFonts w:hint="eastAsia"/>
        </w:rPr>
        <w:t>①</w:t>
      </w:r>
      <w:r w:rsidRPr="00D464F3">
        <w:rPr>
          <w:rFonts w:hint="eastAsia"/>
        </w:rPr>
        <w:t>宇宙</w:t>
      </w:r>
      <w:r>
        <w:rPr>
          <w:rFonts w:hint="eastAsia"/>
        </w:rPr>
        <w:t>へ行くための唯一の手段がロケットであり、そのロケットの原理と同様のおもちゃを身近なものを使って、自分たちでも作れることを知ることで、好奇心をもっておもちゃ作りをすることができる。</w:t>
      </w:r>
    </w:p>
    <w:p w14:paraId="27E0EA33" w14:textId="5B9E0082" w:rsidR="00D464F3" w:rsidRPr="00D464F3" w:rsidRDefault="00016564" w:rsidP="00D464F3">
      <w:pPr>
        <w:ind w:leftChars="200" w:left="578" w:hangingChars="100" w:hanging="193"/>
      </w:pPr>
      <w:r>
        <w:rPr>
          <w:rFonts w:hint="eastAsia"/>
        </w:rPr>
        <w:t>②</w:t>
      </w:r>
      <w:r w:rsidR="001613F3">
        <w:rPr>
          <w:rFonts w:hint="eastAsia"/>
        </w:rPr>
        <w:t>実際のロケットづくりの話を聞</w:t>
      </w:r>
      <w:r>
        <w:rPr>
          <w:rFonts w:hint="eastAsia"/>
        </w:rPr>
        <w:t>き、</w:t>
      </w:r>
      <w:r w:rsidR="0047532C">
        <w:rPr>
          <w:rFonts w:hint="eastAsia"/>
        </w:rPr>
        <w:t>かさ袋でロケットを作り、飛ばす共通の体験</w:t>
      </w:r>
      <w:bookmarkStart w:id="0" w:name="_Hlk68177691"/>
      <w:r w:rsidR="001613F3">
        <w:rPr>
          <w:rFonts w:hint="eastAsia"/>
        </w:rPr>
        <w:t>をする</w:t>
      </w:r>
      <w:r w:rsidR="0047532C">
        <w:rPr>
          <w:rFonts w:hint="eastAsia"/>
        </w:rPr>
        <w:t>こと</w:t>
      </w:r>
      <w:r w:rsidR="00D464F3" w:rsidRPr="00D464F3">
        <w:rPr>
          <w:rFonts w:hint="eastAsia"/>
        </w:rPr>
        <w:t>で</w:t>
      </w:r>
      <w:bookmarkEnd w:id="0"/>
      <w:r w:rsidR="00D464F3" w:rsidRPr="00D464F3">
        <w:rPr>
          <w:rFonts w:hint="eastAsia"/>
        </w:rPr>
        <w:t>、</w:t>
      </w:r>
      <w:r w:rsidR="0047532C">
        <w:rPr>
          <w:rFonts w:hint="eastAsia"/>
        </w:rPr>
        <w:t>より遠くへ、より正確にと試行錯誤しながら粘り強く探究する態度を涵養することができる。</w:t>
      </w:r>
    </w:p>
    <w:p w14:paraId="4950CF26" w14:textId="5234D0D8" w:rsidR="00D464F3" w:rsidRDefault="00D464F3" w:rsidP="00D464F3">
      <w:pPr>
        <w:ind w:leftChars="200" w:left="578" w:hangingChars="100" w:hanging="193"/>
      </w:pPr>
      <w:r>
        <w:rPr>
          <w:rFonts w:hint="eastAsia"/>
        </w:rPr>
        <w:t>③</w:t>
      </w:r>
      <w:r w:rsidR="001613F3">
        <w:rPr>
          <w:rFonts w:hint="eastAsia"/>
        </w:rPr>
        <w:t>より優れたかさ袋ロケットを製作したり、みんなで遊んだりした経験から</w:t>
      </w:r>
      <w:r w:rsidRPr="00D464F3">
        <w:rPr>
          <w:rFonts w:hint="eastAsia"/>
        </w:rPr>
        <w:t>、</w:t>
      </w:r>
      <w:r w:rsidR="00E0526B">
        <w:rPr>
          <w:rFonts w:hint="eastAsia"/>
        </w:rPr>
        <w:t>その後の活動において</w:t>
      </w:r>
      <w:r w:rsidR="00016564">
        <w:rPr>
          <w:rFonts w:hint="eastAsia"/>
        </w:rPr>
        <w:t>、</w:t>
      </w:r>
      <w:r w:rsidR="001613F3">
        <w:rPr>
          <w:rFonts w:hint="eastAsia"/>
        </w:rPr>
        <w:t>自分のおもちゃを</w:t>
      </w:r>
      <w:r w:rsidR="00016564">
        <w:rPr>
          <w:rFonts w:hint="eastAsia"/>
        </w:rPr>
        <w:t>よりよく</w:t>
      </w:r>
      <w:r w:rsidR="001613F3">
        <w:rPr>
          <w:rFonts w:hint="eastAsia"/>
        </w:rPr>
        <w:t>改良し</w:t>
      </w:r>
      <w:r w:rsidR="00016564">
        <w:rPr>
          <w:rFonts w:hint="eastAsia"/>
        </w:rPr>
        <w:t>たい</w:t>
      </w:r>
      <w:r w:rsidR="001613F3">
        <w:rPr>
          <w:rFonts w:hint="eastAsia"/>
        </w:rPr>
        <w:t>、</w:t>
      </w:r>
      <w:r w:rsidR="00E0526B">
        <w:rPr>
          <w:rFonts w:hint="eastAsia"/>
        </w:rPr>
        <w:t>みんなで遊びたいという思いや願いをもつことができる。</w:t>
      </w:r>
    </w:p>
    <w:p w14:paraId="59296B73" w14:textId="77777777" w:rsidR="00016564" w:rsidRPr="00D464F3" w:rsidRDefault="00016564" w:rsidP="00D464F3">
      <w:pPr>
        <w:ind w:leftChars="200" w:left="578" w:hangingChars="100" w:hanging="193"/>
      </w:pPr>
    </w:p>
    <w:p w14:paraId="4809BE0C" w14:textId="64DE1443" w:rsidR="00F55663" w:rsidRPr="00312830" w:rsidRDefault="00BA139C" w:rsidP="00F55663">
      <w:pPr>
        <w:rPr>
          <w:rFonts w:asciiTheme="majorEastAsia" w:eastAsiaTheme="majorEastAsia" w:hAnsiTheme="majorEastAsia"/>
          <w:b/>
          <w:strike/>
          <w:color w:val="FF0000"/>
          <w:sz w:val="22"/>
        </w:rPr>
      </w:pPr>
      <w:r>
        <w:rPr>
          <w:rFonts w:asciiTheme="majorEastAsia" w:eastAsiaTheme="majorEastAsia" w:hAnsiTheme="majorEastAsia" w:hint="eastAsia"/>
          <w:b/>
          <w:color w:val="000000" w:themeColor="text1"/>
          <w:sz w:val="22"/>
        </w:rPr>
        <w:t>７　単元・</w:t>
      </w:r>
      <w:r w:rsidR="00F55663" w:rsidRPr="00847C1C">
        <w:rPr>
          <w:rFonts w:asciiTheme="majorEastAsia" w:eastAsiaTheme="majorEastAsia" w:hAnsiTheme="majorEastAsia" w:hint="eastAsia"/>
          <w:b/>
          <w:color w:val="000000" w:themeColor="text1"/>
          <w:sz w:val="22"/>
        </w:rPr>
        <w:t>題材の評価規準</w:t>
      </w:r>
    </w:p>
    <w:tbl>
      <w:tblPr>
        <w:tblStyle w:val="a3"/>
        <w:tblW w:w="0" w:type="auto"/>
        <w:tblInd w:w="392" w:type="dxa"/>
        <w:tblLook w:val="04A0" w:firstRow="1" w:lastRow="0" w:firstColumn="1" w:lastColumn="0" w:noHBand="0" w:noVBand="1"/>
      </w:tblPr>
      <w:tblGrid>
        <w:gridCol w:w="3361"/>
        <w:gridCol w:w="3500"/>
        <w:gridCol w:w="2941"/>
      </w:tblGrid>
      <w:tr w:rsidR="00F55663" w:rsidRPr="00847C1C" w14:paraId="27E61FA4" w14:textId="77777777" w:rsidTr="00DE04B6">
        <w:trPr>
          <w:trHeight w:val="418"/>
        </w:trPr>
        <w:tc>
          <w:tcPr>
            <w:tcW w:w="3407" w:type="dxa"/>
            <w:tcBorders>
              <w:bottom w:val="double" w:sz="4" w:space="0" w:color="auto"/>
            </w:tcBorders>
            <w:shd w:val="clear" w:color="auto" w:fill="A6A6A6" w:themeFill="background1" w:themeFillShade="A6"/>
            <w:vAlign w:val="center"/>
          </w:tcPr>
          <w:p w14:paraId="38CCBD95" w14:textId="5CEE1070" w:rsidR="00040D87" w:rsidRPr="00847C1C" w:rsidRDefault="00AD0A31" w:rsidP="00AD0A31">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知識</w:t>
            </w:r>
          </w:p>
        </w:tc>
        <w:tc>
          <w:tcPr>
            <w:tcW w:w="3549" w:type="dxa"/>
            <w:tcBorders>
              <w:bottom w:val="double" w:sz="4" w:space="0" w:color="auto"/>
            </w:tcBorders>
            <w:shd w:val="clear" w:color="auto" w:fill="A6A6A6" w:themeFill="background1" w:themeFillShade="A6"/>
            <w:vAlign w:val="center"/>
          </w:tcPr>
          <w:p w14:paraId="2191D433" w14:textId="30CBE56D" w:rsidR="00040D87" w:rsidRPr="00847C1C" w:rsidRDefault="00AD0A31" w:rsidP="00AD0A31">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思考・判断・表現</w:t>
            </w:r>
          </w:p>
        </w:tc>
        <w:tc>
          <w:tcPr>
            <w:tcW w:w="2980" w:type="dxa"/>
            <w:tcBorders>
              <w:bottom w:val="double" w:sz="4" w:space="0" w:color="auto"/>
            </w:tcBorders>
            <w:shd w:val="clear" w:color="auto" w:fill="A6A6A6" w:themeFill="background1" w:themeFillShade="A6"/>
            <w:vAlign w:val="center"/>
          </w:tcPr>
          <w:p w14:paraId="72865E8C" w14:textId="03E0A53D" w:rsidR="00040D87" w:rsidRPr="00847C1C" w:rsidRDefault="00AD0A31" w:rsidP="00DE04B6">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主体的に学習に取り組む態度</w:t>
            </w:r>
          </w:p>
        </w:tc>
      </w:tr>
      <w:tr w:rsidR="00F55663" w:rsidRPr="00847C1C" w14:paraId="2D43CF9D" w14:textId="77777777" w:rsidTr="000F456B">
        <w:trPr>
          <w:trHeight w:val="963"/>
        </w:trPr>
        <w:tc>
          <w:tcPr>
            <w:tcW w:w="3407" w:type="dxa"/>
            <w:tcBorders>
              <w:top w:val="double" w:sz="4" w:space="0" w:color="auto"/>
              <w:bottom w:val="single" w:sz="4" w:space="0" w:color="auto"/>
            </w:tcBorders>
          </w:tcPr>
          <w:p w14:paraId="56EEFFF2" w14:textId="0D96DCD0" w:rsidR="00AD0A31" w:rsidRPr="00847C1C" w:rsidRDefault="001B32D1" w:rsidP="00AD0A31">
            <w:pPr>
              <w:ind w:left="203" w:hangingChars="100" w:hanging="203"/>
              <w:rPr>
                <w:color w:val="000000" w:themeColor="text1"/>
                <w:sz w:val="22"/>
              </w:rPr>
            </w:pPr>
            <w:r>
              <w:rPr>
                <w:rFonts w:hint="eastAsia"/>
                <w:color w:val="000000" w:themeColor="text1"/>
                <w:sz w:val="22"/>
              </w:rPr>
              <w:t>・</w:t>
            </w:r>
            <w:r w:rsidR="00AD0A31">
              <w:rPr>
                <w:rFonts w:hint="eastAsia"/>
                <w:color w:val="000000" w:themeColor="text1"/>
                <w:sz w:val="22"/>
              </w:rPr>
              <w:t>身近な自然を利用したり、身近にある物を使ったりするなどして遊ぶ活動を通して、その面白さや自然の不思議さに気付いている。</w:t>
            </w:r>
          </w:p>
        </w:tc>
        <w:tc>
          <w:tcPr>
            <w:tcW w:w="3549" w:type="dxa"/>
            <w:tcBorders>
              <w:top w:val="double" w:sz="4" w:space="0" w:color="auto"/>
              <w:bottom w:val="single" w:sz="4" w:space="0" w:color="auto"/>
            </w:tcBorders>
          </w:tcPr>
          <w:p w14:paraId="0D7CB68E" w14:textId="660E3C1A" w:rsidR="00F55663" w:rsidRPr="00847C1C" w:rsidRDefault="009B7FAA" w:rsidP="00AD0A31">
            <w:pPr>
              <w:ind w:left="203" w:hangingChars="100" w:hanging="203"/>
              <w:rPr>
                <w:color w:val="000000" w:themeColor="text1"/>
                <w:sz w:val="22"/>
              </w:rPr>
            </w:pPr>
            <w:r>
              <w:rPr>
                <w:rFonts w:hint="eastAsia"/>
                <w:color w:val="000000" w:themeColor="text1"/>
                <w:sz w:val="22"/>
              </w:rPr>
              <w:t>・</w:t>
            </w:r>
            <w:r w:rsidR="00AD0A31">
              <w:rPr>
                <w:rFonts w:hint="eastAsia"/>
                <w:color w:val="000000" w:themeColor="text1"/>
                <w:sz w:val="22"/>
              </w:rPr>
              <w:t>身近な自然を利用したり、身近にある物を使ったりするなどして遊ぶ活動を通して、遊びや遊びに使う物を工夫してつくっている。</w:t>
            </w:r>
          </w:p>
        </w:tc>
        <w:tc>
          <w:tcPr>
            <w:tcW w:w="2980" w:type="dxa"/>
            <w:tcBorders>
              <w:top w:val="double" w:sz="4" w:space="0" w:color="auto"/>
              <w:bottom w:val="single" w:sz="4" w:space="0" w:color="auto"/>
            </w:tcBorders>
          </w:tcPr>
          <w:p w14:paraId="3AAD813D" w14:textId="4455B599" w:rsidR="00F55663" w:rsidRPr="00847C1C" w:rsidRDefault="009B7FAA" w:rsidP="0047532C">
            <w:pPr>
              <w:ind w:left="193" w:hangingChars="100" w:hanging="193"/>
              <w:rPr>
                <w:color w:val="000000" w:themeColor="text1"/>
                <w:sz w:val="22"/>
              </w:rPr>
            </w:pPr>
            <w:r>
              <w:t>・</w:t>
            </w:r>
            <w:r w:rsidR="00AD0A31">
              <w:rPr>
                <w:rFonts w:hint="eastAsia"/>
              </w:rPr>
              <w:t>身近な自然を利用したり、身近にある物を使ったりするなどして遊ぶ活動を通して、みんなと楽しみながら遊びを作り出そうとしている。</w:t>
            </w:r>
          </w:p>
        </w:tc>
      </w:tr>
    </w:tbl>
    <w:p w14:paraId="78663A23" w14:textId="77777777" w:rsidR="00016564" w:rsidRDefault="00016564" w:rsidP="00D30F31">
      <w:pPr>
        <w:rPr>
          <w:rFonts w:asciiTheme="majorEastAsia" w:eastAsiaTheme="majorEastAsia" w:hAnsiTheme="majorEastAsia"/>
          <w:b/>
          <w:color w:val="FF0000"/>
          <w:sz w:val="22"/>
        </w:rPr>
      </w:pPr>
    </w:p>
    <w:p w14:paraId="5257399C" w14:textId="17C76A9F" w:rsidR="00F15821" w:rsidRPr="00847C1C" w:rsidRDefault="00F15821" w:rsidP="00D30F31">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lastRenderedPageBreak/>
        <w:t>８　単元（題材）の指導計画・評価計画</w:t>
      </w:r>
      <w:r w:rsidR="00D30F31" w:rsidRPr="00847C1C">
        <w:rPr>
          <w:rFonts w:asciiTheme="majorEastAsia" w:eastAsiaTheme="majorEastAsia" w:hAnsiTheme="majorEastAsia" w:hint="eastAsia"/>
          <w:b/>
          <w:color w:val="000000" w:themeColor="text1"/>
          <w:sz w:val="22"/>
        </w:rPr>
        <w:t xml:space="preserve">　</w:t>
      </w:r>
      <w:r w:rsidR="0070252F">
        <w:rPr>
          <w:rFonts w:asciiTheme="majorEastAsia" w:eastAsiaTheme="majorEastAsia" w:hAnsiTheme="majorEastAsia" w:hint="eastAsia"/>
          <w:b/>
          <w:color w:val="000000" w:themeColor="text1"/>
          <w:sz w:val="22"/>
        </w:rPr>
        <w:t>(</w:t>
      </w:r>
      <w:r w:rsidR="00DF5267">
        <w:rPr>
          <w:rFonts w:asciiTheme="majorEastAsia" w:eastAsiaTheme="majorEastAsia" w:hAnsiTheme="majorEastAsia" w:hint="eastAsia"/>
          <w:b/>
          <w:color w:val="000000" w:themeColor="text1"/>
          <w:sz w:val="22"/>
        </w:rPr>
        <w:t>１１</w:t>
      </w:r>
      <w:r w:rsidRPr="00847C1C">
        <w:rPr>
          <w:rFonts w:asciiTheme="majorEastAsia" w:eastAsiaTheme="majorEastAsia" w:hAnsiTheme="majorEastAsia" w:hint="eastAsia"/>
          <w:b/>
          <w:color w:val="000000" w:themeColor="text1"/>
          <w:sz w:val="22"/>
        </w:rPr>
        <w:t>時間扱い、本時は</w:t>
      </w:r>
      <w:r w:rsidR="00DF5267">
        <w:rPr>
          <w:rFonts w:asciiTheme="majorEastAsia" w:eastAsiaTheme="majorEastAsia" w:hAnsiTheme="majorEastAsia" w:hint="eastAsia"/>
          <w:b/>
          <w:color w:val="000000" w:themeColor="text1"/>
          <w:sz w:val="22"/>
        </w:rPr>
        <w:t>１</w:t>
      </w:r>
      <w:r w:rsidR="0070252F">
        <w:rPr>
          <w:rFonts w:asciiTheme="majorEastAsia" w:eastAsiaTheme="majorEastAsia" w:hAnsiTheme="majorEastAsia" w:hint="eastAsia"/>
          <w:b/>
          <w:color w:val="000000" w:themeColor="text1"/>
          <w:sz w:val="22"/>
        </w:rPr>
        <w:t>・２</w:t>
      </w:r>
      <w:r w:rsidRPr="00847C1C">
        <w:rPr>
          <w:rFonts w:asciiTheme="majorEastAsia" w:eastAsiaTheme="majorEastAsia" w:hAnsiTheme="majorEastAsia" w:hint="eastAsia"/>
          <w:b/>
          <w:color w:val="000000" w:themeColor="text1"/>
          <w:sz w:val="22"/>
        </w:rPr>
        <w:t>／</w:t>
      </w:r>
      <w:r w:rsidR="00DF5267">
        <w:rPr>
          <w:rFonts w:asciiTheme="majorEastAsia" w:eastAsiaTheme="majorEastAsia" w:hAnsiTheme="majorEastAsia" w:hint="eastAsia"/>
          <w:b/>
          <w:color w:val="000000" w:themeColor="text1"/>
          <w:sz w:val="22"/>
        </w:rPr>
        <w:t>１１</w:t>
      </w:r>
      <w:r w:rsidRPr="00847C1C">
        <w:rPr>
          <w:rFonts w:asciiTheme="majorEastAsia" w:eastAsiaTheme="majorEastAsia" w:hAnsiTheme="majorEastAsia" w:hint="eastAsia"/>
          <w:b/>
          <w:color w:val="000000" w:themeColor="text1"/>
          <w:sz w:val="22"/>
        </w:rPr>
        <w:t>）</w:t>
      </w:r>
    </w:p>
    <w:p w14:paraId="7749FA39" w14:textId="77777777" w:rsidR="00D30F31" w:rsidRPr="00847C1C" w:rsidRDefault="00D30F31">
      <w:pPr>
        <w:rPr>
          <w:color w:val="000000" w:themeColor="text1"/>
          <w:sz w:val="22"/>
        </w:rPr>
      </w:pPr>
    </w:p>
    <w:tbl>
      <w:tblPr>
        <w:tblStyle w:val="a3"/>
        <w:tblW w:w="10064" w:type="dxa"/>
        <w:tblInd w:w="392" w:type="dxa"/>
        <w:tblLayout w:type="fixed"/>
        <w:tblLook w:val="04A0" w:firstRow="1" w:lastRow="0" w:firstColumn="1" w:lastColumn="0" w:noHBand="0" w:noVBand="1"/>
      </w:tblPr>
      <w:tblGrid>
        <w:gridCol w:w="622"/>
        <w:gridCol w:w="3092"/>
        <w:gridCol w:w="5074"/>
        <w:gridCol w:w="426"/>
        <w:gridCol w:w="425"/>
        <w:gridCol w:w="425"/>
      </w:tblGrid>
      <w:tr w:rsidR="00716D95" w:rsidRPr="00847C1C" w14:paraId="0971DEDF" w14:textId="77777777" w:rsidTr="00C13526">
        <w:trPr>
          <w:trHeight w:val="291"/>
        </w:trPr>
        <w:tc>
          <w:tcPr>
            <w:tcW w:w="622" w:type="dxa"/>
            <w:vMerge w:val="restart"/>
            <w:shd w:val="clear" w:color="auto" w:fill="A6A6A6" w:themeFill="background1" w:themeFillShade="A6"/>
            <w:vAlign w:val="center"/>
          </w:tcPr>
          <w:p w14:paraId="6C1153C4" w14:textId="77777777" w:rsidR="00716D95" w:rsidRPr="00847C1C" w:rsidRDefault="00716D95" w:rsidP="003E6212">
            <w:pPr>
              <w:jc w:val="cente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時</w:t>
            </w:r>
          </w:p>
        </w:tc>
        <w:tc>
          <w:tcPr>
            <w:tcW w:w="3092" w:type="dxa"/>
            <w:vMerge w:val="restart"/>
            <w:shd w:val="clear" w:color="auto" w:fill="A6A6A6" w:themeFill="background1" w:themeFillShade="A6"/>
            <w:vAlign w:val="center"/>
          </w:tcPr>
          <w:p w14:paraId="6FC7782B" w14:textId="77777777" w:rsidR="00716D95" w:rsidRPr="00847C1C" w:rsidRDefault="00716D95" w:rsidP="004451C8">
            <w:pPr>
              <w:jc w:val="cente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○目標</w:t>
            </w:r>
          </w:p>
        </w:tc>
        <w:tc>
          <w:tcPr>
            <w:tcW w:w="5074" w:type="dxa"/>
            <w:vMerge w:val="restart"/>
            <w:shd w:val="clear" w:color="auto" w:fill="A6A6A6" w:themeFill="background1" w:themeFillShade="A6"/>
            <w:vAlign w:val="center"/>
          </w:tcPr>
          <w:p w14:paraId="5259EE19" w14:textId="77777777" w:rsidR="00716D95" w:rsidRPr="00847C1C" w:rsidRDefault="00716D95" w:rsidP="004451C8">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・学習活動</w:t>
            </w:r>
          </w:p>
        </w:tc>
        <w:tc>
          <w:tcPr>
            <w:tcW w:w="1276" w:type="dxa"/>
            <w:gridSpan w:val="3"/>
            <w:shd w:val="clear" w:color="auto" w:fill="A6A6A6" w:themeFill="background1" w:themeFillShade="A6"/>
          </w:tcPr>
          <w:p w14:paraId="5F102540" w14:textId="77777777" w:rsidR="00716D95" w:rsidRPr="004A0653" w:rsidRDefault="00716D95" w:rsidP="00716D95">
            <w:pPr>
              <w:widowControl/>
              <w:jc w:val="center"/>
              <w:rPr>
                <w:rFonts w:asciiTheme="majorEastAsia" w:eastAsiaTheme="majorEastAsia" w:hAnsiTheme="majorEastAsia"/>
                <w:b/>
              </w:rPr>
            </w:pPr>
            <w:r w:rsidRPr="004A0653">
              <w:rPr>
                <w:rFonts w:asciiTheme="majorEastAsia" w:eastAsiaTheme="majorEastAsia" w:hAnsiTheme="majorEastAsia" w:hint="eastAsia"/>
                <w:b/>
              </w:rPr>
              <w:t>評価の観点</w:t>
            </w:r>
          </w:p>
        </w:tc>
      </w:tr>
      <w:tr w:rsidR="00716D95" w:rsidRPr="00847C1C" w14:paraId="7478D127" w14:textId="77777777" w:rsidTr="007B1F2E">
        <w:trPr>
          <w:trHeight w:val="360"/>
        </w:trPr>
        <w:tc>
          <w:tcPr>
            <w:tcW w:w="622" w:type="dxa"/>
            <w:vMerge/>
            <w:tcBorders>
              <w:bottom w:val="single" w:sz="24" w:space="0" w:color="auto"/>
            </w:tcBorders>
            <w:shd w:val="clear" w:color="auto" w:fill="A6A6A6" w:themeFill="background1" w:themeFillShade="A6"/>
          </w:tcPr>
          <w:p w14:paraId="707FC396" w14:textId="77777777" w:rsidR="00716D95" w:rsidRPr="00847C1C" w:rsidRDefault="00716D95" w:rsidP="004451C8">
            <w:pPr>
              <w:jc w:val="center"/>
              <w:rPr>
                <w:rFonts w:asciiTheme="majorEastAsia" w:eastAsiaTheme="majorEastAsia" w:hAnsiTheme="majorEastAsia"/>
                <w:b/>
                <w:color w:val="000000" w:themeColor="text1"/>
                <w:sz w:val="22"/>
              </w:rPr>
            </w:pPr>
          </w:p>
        </w:tc>
        <w:tc>
          <w:tcPr>
            <w:tcW w:w="3092" w:type="dxa"/>
            <w:vMerge/>
            <w:tcBorders>
              <w:bottom w:val="single" w:sz="24" w:space="0" w:color="auto"/>
            </w:tcBorders>
            <w:shd w:val="clear" w:color="auto" w:fill="A6A6A6" w:themeFill="background1" w:themeFillShade="A6"/>
          </w:tcPr>
          <w:p w14:paraId="707F42A2" w14:textId="77777777" w:rsidR="00716D95" w:rsidRPr="00847C1C" w:rsidRDefault="00716D95" w:rsidP="004451C8">
            <w:pPr>
              <w:jc w:val="center"/>
              <w:rPr>
                <w:rFonts w:asciiTheme="majorEastAsia" w:eastAsiaTheme="majorEastAsia" w:hAnsiTheme="majorEastAsia"/>
                <w:b/>
                <w:color w:val="000000" w:themeColor="text1"/>
                <w:sz w:val="22"/>
              </w:rPr>
            </w:pPr>
          </w:p>
        </w:tc>
        <w:tc>
          <w:tcPr>
            <w:tcW w:w="5074" w:type="dxa"/>
            <w:vMerge/>
            <w:tcBorders>
              <w:bottom w:val="single" w:sz="24" w:space="0" w:color="auto"/>
            </w:tcBorders>
            <w:shd w:val="clear" w:color="auto" w:fill="A6A6A6" w:themeFill="background1" w:themeFillShade="A6"/>
          </w:tcPr>
          <w:p w14:paraId="5D2C257B" w14:textId="77777777" w:rsidR="00716D95" w:rsidRPr="00847C1C" w:rsidRDefault="00716D95" w:rsidP="004451C8">
            <w:pPr>
              <w:jc w:val="center"/>
              <w:rPr>
                <w:rFonts w:asciiTheme="majorEastAsia" w:eastAsiaTheme="majorEastAsia" w:hAnsiTheme="majorEastAsia"/>
                <w:b/>
                <w:color w:val="000000" w:themeColor="text1"/>
                <w:sz w:val="22"/>
              </w:rPr>
            </w:pPr>
          </w:p>
        </w:tc>
        <w:tc>
          <w:tcPr>
            <w:tcW w:w="426" w:type="dxa"/>
            <w:tcBorders>
              <w:bottom w:val="single" w:sz="24" w:space="0" w:color="auto"/>
            </w:tcBorders>
            <w:shd w:val="clear" w:color="auto" w:fill="A6A6A6" w:themeFill="background1" w:themeFillShade="A6"/>
            <w:vAlign w:val="center"/>
          </w:tcPr>
          <w:p w14:paraId="01A6B76E" w14:textId="77777777" w:rsidR="00716D95" w:rsidRPr="0030626A" w:rsidRDefault="00716D95" w:rsidP="00716D95">
            <w:pPr>
              <w:jc w:val="center"/>
              <w:rPr>
                <w:rFonts w:asciiTheme="majorEastAsia" w:eastAsiaTheme="majorEastAsia" w:hAnsiTheme="majorEastAsia"/>
                <w:b/>
                <w:sz w:val="22"/>
              </w:rPr>
            </w:pPr>
            <w:r w:rsidRPr="0030626A">
              <w:rPr>
                <w:rFonts w:asciiTheme="majorEastAsia" w:eastAsiaTheme="majorEastAsia" w:hAnsiTheme="majorEastAsia" w:hint="eastAsia"/>
                <w:b/>
                <w:sz w:val="22"/>
              </w:rPr>
              <w:t>知</w:t>
            </w:r>
          </w:p>
        </w:tc>
        <w:tc>
          <w:tcPr>
            <w:tcW w:w="425" w:type="dxa"/>
            <w:tcBorders>
              <w:bottom w:val="single" w:sz="24" w:space="0" w:color="auto"/>
            </w:tcBorders>
            <w:shd w:val="clear" w:color="auto" w:fill="A6A6A6" w:themeFill="background1" w:themeFillShade="A6"/>
            <w:vAlign w:val="center"/>
          </w:tcPr>
          <w:p w14:paraId="73D79EF8" w14:textId="77777777" w:rsidR="00716D95" w:rsidRPr="0030626A" w:rsidRDefault="00716D95" w:rsidP="00716D95">
            <w:pPr>
              <w:jc w:val="center"/>
              <w:rPr>
                <w:rFonts w:asciiTheme="majorEastAsia" w:eastAsiaTheme="majorEastAsia" w:hAnsiTheme="majorEastAsia"/>
                <w:b/>
                <w:sz w:val="22"/>
              </w:rPr>
            </w:pPr>
            <w:r w:rsidRPr="0030626A">
              <w:rPr>
                <w:rFonts w:asciiTheme="majorEastAsia" w:eastAsiaTheme="majorEastAsia" w:hAnsiTheme="majorEastAsia" w:hint="eastAsia"/>
                <w:b/>
                <w:sz w:val="22"/>
              </w:rPr>
              <w:t>思</w:t>
            </w:r>
          </w:p>
        </w:tc>
        <w:tc>
          <w:tcPr>
            <w:tcW w:w="425" w:type="dxa"/>
            <w:tcBorders>
              <w:bottom w:val="single" w:sz="24" w:space="0" w:color="auto"/>
            </w:tcBorders>
            <w:shd w:val="clear" w:color="auto" w:fill="A6A6A6" w:themeFill="background1" w:themeFillShade="A6"/>
            <w:vAlign w:val="center"/>
          </w:tcPr>
          <w:p w14:paraId="31FA9026" w14:textId="77777777" w:rsidR="00716D95" w:rsidRPr="0030626A" w:rsidRDefault="004609F4" w:rsidP="00716D95">
            <w:pPr>
              <w:jc w:val="center"/>
              <w:rPr>
                <w:rFonts w:asciiTheme="majorEastAsia" w:eastAsiaTheme="majorEastAsia" w:hAnsiTheme="majorEastAsia"/>
                <w:b/>
                <w:sz w:val="22"/>
              </w:rPr>
            </w:pPr>
            <w:r w:rsidRPr="0030626A">
              <w:rPr>
                <w:rFonts w:asciiTheme="majorEastAsia" w:eastAsiaTheme="majorEastAsia" w:hAnsiTheme="majorEastAsia" w:hint="eastAsia"/>
                <w:b/>
                <w:sz w:val="22"/>
              </w:rPr>
              <w:t>態</w:t>
            </w:r>
          </w:p>
        </w:tc>
      </w:tr>
      <w:tr w:rsidR="00716D95" w:rsidRPr="00B02DA0" w14:paraId="0CDC7C85" w14:textId="77777777" w:rsidTr="007B1F2E">
        <w:trPr>
          <w:trHeight w:val="1079"/>
        </w:trPr>
        <w:tc>
          <w:tcPr>
            <w:tcW w:w="622" w:type="dxa"/>
            <w:tcBorders>
              <w:top w:val="single" w:sz="24" w:space="0" w:color="auto"/>
              <w:left w:val="single" w:sz="24" w:space="0" w:color="auto"/>
              <w:bottom w:val="single" w:sz="24" w:space="0" w:color="auto"/>
            </w:tcBorders>
            <w:shd w:val="clear" w:color="auto" w:fill="A6A6A6" w:themeFill="background1" w:themeFillShade="A6"/>
            <w:vAlign w:val="center"/>
          </w:tcPr>
          <w:p w14:paraId="2B9BC176" w14:textId="77777777" w:rsidR="0070252F" w:rsidRDefault="0070252F" w:rsidP="0070252F">
            <w:pPr>
              <w:jc w:val="center"/>
              <w:rPr>
                <w:b/>
                <w:color w:val="000000" w:themeColor="text1"/>
                <w:sz w:val="22"/>
              </w:rPr>
            </w:pPr>
          </w:p>
          <w:p w14:paraId="33BB2B1D" w14:textId="37BDFC59" w:rsidR="0070252F" w:rsidRPr="00847C1C" w:rsidRDefault="0070252F" w:rsidP="0070252F">
            <w:pPr>
              <w:jc w:val="center"/>
              <w:rPr>
                <w:b/>
                <w:color w:val="000000" w:themeColor="text1"/>
                <w:sz w:val="22"/>
              </w:rPr>
            </w:pPr>
            <w:r>
              <w:rPr>
                <w:rFonts w:hint="eastAsia"/>
                <w:b/>
                <w:color w:val="000000" w:themeColor="text1"/>
                <w:sz w:val="22"/>
              </w:rPr>
              <w:t>１</w:t>
            </w:r>
            <w:r w:rsidRPr="00847C1C">
              <w:rPr>
                <w:rFonts w:hint="eastAsia"/>
                <w:b/>
                <w:color w:val="000000" w:themeColor="text1"/>
                <w:sz w:val="22"/>
                <w:eastAsianLayout w:id="1093812480" w:vert="1" w:vertCompress="1"/>
              </w:rPr>
              <w:t>～</w:t>
            </w:r>
          </w:p>
          <w:p w14:paraId="134CF7B3" w14:textId="619499AA" w:rsidR="003B3F71" w:rsidRDefault="0070252F" w:rsidP="0070252F">
            <w:pPr>
              <w:jc w:val="center"/>
              <w:rPr>
                <w:b/>
                <w:color w:val="000000" w:themeColor="text1"/>
                <w:sz w:val="22"/>
              </w:rPr>
            </w:pPr>
            <w:r>
              <w:rPr>
                <w:rFonts w:hint="eastAsia"/>
                <w:b/>
                <w:color w:val="000000" w:themeColor="text1"/>
                <w:sz w:val="22"/>
              </w:rPr>
              <w:t>２</w:t>
            </w:r>
          </w:p>
          <w:p w14:paraId="21B705E7" w14:textId="102AA311" w:rsidR="00DF5267" w:rsidRDefault="00DF5267" w:rsidP="00DF5267">
            <w:pPr>
              <w:jc w:val="center"/>
              <w:rPr>
                <w:b/>
                <w:color w:val="000000" w:themeColor="text1"/>
                <w:sz w:val="22"/>
              </w:rPr>
            </w:pPr>
          </w:p>
          <w:p w14:paraId="59FCACB8" w14:textId="72AB3AA3" w:rsidR="00762229" w:rsidRPr="00847C1C" w:rsidRDefault="00762229" w:rsidP="003B3F71">
            <w:pPr>
              <w:jc w:val="center"/>
              <w:rPr>
                <w:b/>
                <w:color w:val="000000" w:themeColor="text1"/>
                <w:sz w:val="22"/>
              </w:rPr>
            </w:pPr>
            <w:r>
              <w:rPr>
                <w:rFonts w:hint="eastAsia"/>
                <w:b/>
                <w:color w:val="000000" w:themeColor="text1"/>
                <w:sz w:val="22"/>
              </w:rPr>
              <w:t>本時</w:t>
            </w:r>
          </w:p>
        </w:tc>
        <w:tc>
          <w:tcPr>
            <w:tcW w:w="3092" w:type="dxa"/>
            <w:tcBorders>
              <w:top w:val="single" w:sz="24" w:space="0" w:color="auto"/>
              <w:bottom w:val="single" w:sz="24" w:space="0" w:color="auto"/>
            </w:tcBorders>
          </w:tcPr>
          <w:p w14:paraId="275BA668" w14:textId="218C181E" w:rsidR="005D1CEB" w:rsidRPr="001F4E78" w:rsidRDefault="00716D95" w:rsidP="005D1CEB">
            <w:pPr>
              <w:ind w:left="193" w:hangingChars="100" w:hanging="193"/>
            </w:pPr>
            <w:r w:rsidRPr="001F4E78">
              <w:rPr>
                <w:rFonts w:hint="eastAsia"/>
              </w:rPr>
              <w:t>○</w:t>
            </w:r>
            <w:r w:rsidR="00567929">
              <w:rPr>
                <w:rFonts w:hint="eastAsia"/>
              </w:rPr>
              <w:t>かさ</w:t>
            </w:r>
            <w:r w:rsidR="005D1CEB">
              <w:rPr>
                <w:rFonts w:hint="eastAsia"/>
              </w:rPr>
              <w:t>袋ロケットの作り方や遊び方を工夫して、楽しくみんなで遊ぶことができる。</w:t>
            </w:r>
          </w:p>
          <w:p w14:paraId="53160F87" w14:textId="0A29BC93" w:rsidR="00716D95" w:rsidRPr="001F4E78" w:rsidRDefault="00716D95" w:rsidP="009D7AB7">
            <w:pPr>
              <w:ind w:left="193" w:hangingChars="100" w:hanging="193"/>
            </w:pPr>
          </w:p>
        </w:tc>
        <w:tc>
          <w:tcPr>
            <w:tcW w:w="5074" w:type="dxa"/>
            <w:tcBorders>
              <w:top w:val="single" w:sz="24" w:space="0" w:color="auto"/>
              <w:bottom w:val="single" w:sz="24" w:space="0" w:color="auto"/>
            </w:tcBorders>
          </w:tcPr>
          <w:p w14:paraId="7D5875C9" w14:textId="4420C811" w:rsidR="009D7AB7" w:rsidRPr="009D7AB7" w:rsidRDefault="009D7AB7" w:rsidP="009D7AB7">
            <w:pPr>
              <w:ind w:left="193" w:hangingChars="100" w:hanging="193"/>
            </w:pPr>
            <w:r w:rsidRPr="009D7AB7">
              <w:rPr>
                <w:rFonts w:hint="eastAsia"/>
              </w:rPr>
              <w:t>・宇宙</w:t>
            </w:r>
            <w:r w:rsidR="005D1CEB">
              <w:rPr>
                <w:rFonts w:hint="eastAsia"/>
              </w:rPr>
              <w:t>や月の話を聞く</w:t>
            </w:r>
            <w:r w:rsidRPr="009D7AB7">
              <w:rPr>
                <w:rFonts w:hint="eastAsia"/>
              </w:rPr>
              <w:t>。</w:t>
            </w:r>
          </w:p>
          <w:p w14:paraId="70FFC456" w14:textId="77777777" w:rsidR="00716D95" w:rsidRDefault="009D7AB7" w:rsidP="009D7AB7">
            <w:pPr>
              <w:ind w:left="193" w:hangingChars="100" w:hanging="193"/>
            </w:pPr>
            <w:r w:rsidRPr="009D7AB7">
              <w:rPr>
                <w:rFonts w:hint="eastAsia"/>
              </w:rPr>
              <w:t>・</w:t>
            </w:r>
            <w:r w:rsidR="005D1CEB">
              <w:rPr>
                <w:rFonts w:hint="eastAsia"/>
              </w:rPr>
              <w:t>宇宙へ行くためにはロケットが必要であり、そのロケットはどのようなことに気を付けて作られているかを知る。</w:t>
            </w:r>
          </w:p>
          <w:p w14:paraId="13F309C7" w14:textId="1195A564" w:rsidR="005D1CEB" w:rsidRDefault="005D1CEB" w:rsidP="009D7AB7">
            <w:pPr>
              <w:ind w:left="193" w:hangingChars="100" w:hanging="193"/>
            </w:pPr>
            <w:r>
              <w:rPr>
                <w:rFonts w:hint="eastAsia"/>
              </w:rPr>
              <w:t>・かさ袋ロケットをつくる。</w:t>
            </w:r>
          </w:p>
          <w:p w14:paraId="38EEEAE7" w14:textId="1B616537" w:rsidR="005D1CEB" w:rsidRPr="003B3F71" w:rsidRDefault="005D1CEB" w:rsidP="009D7AB7">
            <w:pPr>
              <w:ind w:left="193" w:hangingChars="100" w:hanging="193"/>
            </w:pPr>
            <w:r>
              <w:rPr>
                <w:rFonts w:hint="eastAsia"/>
              </w:rPr>
              <w:t>・かさ袋ロケットを使って、みんなで遊ぶ。</w:t>
            </w:r>
          </w:p>
        </w:tc>
        <w:tc>
          <w:tcPr>
            <w:tcW w:w="426" w:type="dxa"/>
            <w:tcBorders>
              <w:top w:val="single" w:sz="24" w:space="0" w:color="auto"/>
              <w:bottom w:val="single" w:sz="24" w:space="0" w:color="auto"/>
            </w:tcBorders>
            <w:vAlign w:val="center"/>
          </w:tcPr>
          <w:p w14:paraId="40B66228" w14:textId="691E8D8C" w:rsidR="00716D95" w:rsidRPr="000F456B" w:rsidRDefault="00716D95" w:rsidP="00117598">
            <w:pPr>
              <w:jc w:val="center"/>
              <w:rPr>
                <w:color w:val="000000" w:themeColor="text1"/>
                <w:szCs w:val="21"/>
              </w:rPr>
            </w:pPr>
          </w:p>
        </w:tc>
        <w:tc>
          <w:tcPr>
            <w:tcW w:w="425" w:type="dxa"/>
            <w:tcBorders>
              <w:top w:val="single" w:sz="24" w:space="0" w:color="auto"/>
              <w:bottom w:val="single" w:sz="24" w:space="0" w:color="auto"/>
            </w:tcBorders>
            <w:vAlign w:val="center"/>
          </w:tcPr>
          <w:p w14:paraId="2FE061E3" w14:textId="2541F10B" w:rsidR="00716D95" w:rsidRPr="000F456B" w:rsidRDefault="00DB7FC9" w:rsidP="00117598">
            <w:pPr>
              <w:jc w:val="center"/>
              <w:rPr>
                <w:color w:val="000000" w:themeColor="text1"/>
                <w:szCs w:val="21"/>
              </w:rPr>
            </w:pPr>
            <w:r w:rsidRPr="000F456B">
              <w:rPr>
                <w:rFonts w:hint="eastAsia"/>
                <w:color w:val="000000" w:themeColor="text1"/>
                <w:szCs w:val="21"/>
              </w:rPr>
              <w:t>〇</w:t>
            </w:r>
          </w:p>
        </w:tc>
        <w:tc>
          <w:tcPr>
            <w:tcW w:w="425" w:type="dxa"/>
            <w:tcBorders>
              <w:top w:val="single" w:sz="24" w:space="0" w:color="auto"/>
              <w:bottom w:val="single" w:sz="24" w:space="0" w:color="auto"/>
              <w:right w:val="single" w:sz="24" w:space="0" w:color="auto"/>
            </w:tcBorders>
            <w:vAlign w:val="center"/>
          </w:tcPr>
          <w:p w14:paraId="4E1814A2" w14:textId="77777777" w:rsidR="00716D95" w:rsidRPr="000F456B" w:rsidRDefault="00716D95" w:rsidP="00117598">
            <w:pPr>
              <w:jc w:val="center"/>
              <w:rPr>
                <w:color w:val="000000" w:themeColor="text1"/>
                <w:szCs w:val="21"/>
              </w:rPr>
            </w:pPr>
          </w:p>
        </w:tc>
      </w:tr>
      <w:tr w:rsidR="00716D95" w:rsidRPr="00847C1C" w14:paraId="312E500F" w14:textId="77777777" w:rsidTr="007B1F2E">
        <w:trPr>
          <w:cantSplit/>
          <w:trHeight w:val="1134"/>
        </w:trPr>
        <w:tc>
          <w:tcPr>
            <w:tcW w:w="622" w:type="dxa"/>
            <w:tcBorders>
              <w:top w:val="single" w:sz="24" w:space="0" w:color="auto"/>
              <w:left w:val="single" w:sz="4" w:space="0" w:color="auto"/>
              <w:bottom w:val="single" w:sz="4" w:space="0" w:color="auto"/>
              <w:right w:val="single" w:sz="4" w:space="0" w:color="auto"/>
            </w:tcBorders>
            <w:shd w:val="clear" w:color="auto" w:fill="A6A6A6" w:themeFill="background1" w:themeFillShade="A6"/>
            <w:vAlign w:val="bottom"/>
          </w:tcPr>
          <w:p w14:paraId="6A6419F7" w14:textId="1D4512F1" w:rsidR="00C13526" w:rsidRDefault="00C13526" w:rsidP="00C13526">
            <w:pPr>
              <w:rPr>
                <w:b/>
                <w:color w:val="000000" w:themeColor="text1"/>
                <w:sz w:val="22"/>
              </w:rPr>
            </w:pPr>
          </w:p>
          <w:p w14:paraId="7DF464D7" w14:textId="23D7922D" w:rsidR="00C13526" w:rsidRDefault="00C13526" w:rsidP="00C13526">
            <w:pPr>
              <w:rPr>
                <w:b/>
                <w:color w:val="000000" w:themeColor="text1"/>
                <w:sz w:val="22"/>
              </w:rPr>
            </w:pPr>
            <w:r>
              <w:rPr>
                <w:rFonts w:hint="eastAsia"/>
                <w:b/>
                <w:color w:val="000000" w:themeColor="text1"/>
                <w:sz w:val="22"/>
              </w:rPr>
              <w:t xml:space="preserve">　</w:t>
            </w:r>
            <w:r w:rsidR="0070252F">
              <w:rPr>
                <w:rFonts w:hint="eastAsia"/>
                <w:b/>
                <w:color w:val="000000" w:themeColor="text1"/>
                <w:sz w:val="22"/>
              </w:rPr>
              <w:t>３</w:t>
            </w:r>
          </w:p>
          <w:p w14:paraId="1D256020" w14:textId="3DE5652C" w:rsidR="00C13526" w:rsidRDefault="00C13526" w:rsidP="00C13526">
            <w:pPr>
              <w:rPr>
                <w:b/>
                <w:color w:val="000000" w:themeColor="text1"/>
                <w:sz w:val="22"/>
              </w:rPr>
            </w:pPr>
          </w:p>
          <w:p w14:paraId="24670FA5" w14:textId="77777777" w:rsidR="00C13526" w:rsidRDefault="00C13526" w:rsidP="00C13526">
            <w:pPr>
              <w:rPr>
                <w:b/>
                <w:color w:val="000000" w:themeColor="text1"/>
                <w:sz w:val="22"/>
              </w:rPr>
            </w:pPr>
          </w:p>
          <w:p w14:paraId="01A1C2DA" w14:textId="39108CF1" w:rsidR="00716D95" w:rsidRPr="00847C1C" w:rsidRDefault="00716D95" w:rsidP="003F045D">
            <w:pPr>
              <w:jc w:val="center"/>
              <w:rPr>
                <w:b/>
                <w:color w:val="000000" w:themeColor="text1"/>
                <w:sz w:val="22"/>
              </w:rPr>
            </w:pPr>
          </w:p>
        </w:tc>
        <w:tc>
          <w:tcPr>
            <w:tcW w:w="3092" w:type="dxa"/>
            <w:tcBorders>
              <w:top w:val="single" w:sz="24" w:space="0" w:color="auto"/>
              <w:left w:val="single" w:sz="4" w:space="0" w:color="auto"/>
              <w:bottom w:val="single" w:sz="4" w:space="0" w:color="auto"/>
              <w:right w:val="single" w:sz="4" w:space="0" w:color="auto"/>
            </w:tcBorders>
          </w:tcPr>
          <w:p w14:paraId="50217041" w14:textId="1D297A61" w:rsidR="009D7AB7" w:rsidRPr="00162E0B" w:rsidRDefault="00162E0B" w:rsidP="00162E0B">
            <w:pPr>
              <w:ind w:left="193" w:hangingChars="100" w:hanging="193"/>
            </w:pPr>
            <w:r>
              <w:rPr>
                <w:rFonts w:hint="eastAsia"/>
              </w:rPr>
              <w:t>〇</w:t>
            </w:r>
            <w:r w:rsidR="005D1CEB">
              <w:rPr>
                <w:rFonts w:hint="eastAsia"/>
              </w:rPr>
              <w:t>集めた物</w:t>
            </w:r>
            <w:r w:rsidR="00E77508">
              <w:rPr>
                <w:rFonts w:hint="eastAsia"/>
              </w:rPr>
              <w:t>について、その特徴をとらえたり、できそうなことを考えたり</w:t>
            </w:r>
            <w:r w:rsidR="00A06FE3">
              <w:rPr>
                <w:rFonts w:hint="eastAsia"/>
              </w:rPr>
              <w:t>することができる。</w:t>
            </w:r>
          </w:p>
          <w:p w14:paraId="26F9A7EC" w14:textId="7FFE1E33" w:rsidR="00716D95" w:rsidRPr="001F4E78" w:rsidRDefault="00716D95" w:rsidP="001F4E78">
            <w:pPr>
              <w:ind w:left="193" w:hangingChars="100" w:hanging="193"/>
              <w:rPr>
                <w:color w:val="000000" w:themeColor="text1"/>
                <w:szCs w:val="21"/>
              </w:rPr>
            </w:pPr>
          </w:p>
        </w:tc>
        <w:tc>
          <w:tcPr>
            <w:tcW w:w="5074" w:type="dxa"/>
            <w:tcBorders>
              <w:top w:val="single" w:sz="24" w:space="0" w:color="auto"/>
              <w:left w:val="single" w:sz="4" w:space="0" w:color="auto"/>
              <w:bottom w:val="single" w:sz="4" w:space="0" w:color="auto"/>
              <w:right w:val="single" w:sz="4" w:space="0" w:color="auto"/>
            </w:tcBorders>
          </w:tcPr>
          <w:p w14:paraId="75F5A722" w14:textId="77777777" w:rsidR="00710692" w:rsidRDefault="00162E0B" w:rsidP="00E77508">
            <w:pPr>
              <w:ind w:left="193" w:hangingChars="100" w:hanging="193"/>
            </w:pPr>
            <w:r w:rsidRPr="00162E0B">
              <w:rPr>
                <w:rFonts w:hint="eastAsia"/>
              </w:rPr>
              <w:t>・</w:t>
            </w:r>
            <w:r w:rsidR="00E77508">
              <w:rPr>
                <w:rFonts w:hint="eastAsia"/>
              </w:rPr>
              <w:t>「なんでもボックス」の中にある材料かを使い、自由に遊ばせる。</w:t>
            </w:r>
          </w:p>
          <w:p w14:paraId="3F18056B" w14:textId="77777777" w:rsidR="00E77508" w:rsidRDefault="00E77508" w:rsidP="00E77508">
            <w:pPr>
              <w:ind w:left="193" w:hangingChars="100" w:hanging="193"/>
            </w:pPr>
            <w:r>
              <w:rPr>
                <w:rFonts w:hint="eastAsia"/>
              </w:rPr>
              <w:t>・傘袋ロケットの遊びを想起</w:t>
            </w:r>
            <w:r w:rsidR="006E35D9">
              <w:rPr>
                <w:rFonts w:hint="eastAsia"/>
              </w:rPr>
              <w:t>する。</w:t>
            </w:r>
          </w:p>
          <w:p w14:paraId="17F73CDD" w14:textId="77777777" w:rsidR="006E35D9" w:rsidRDefault="006E35D9" w:rsidP="00E77508">
            <w:pPr>
              <w:ind w:left="193" w:hangingChars="100" w:hanging="193"/>
            </w:pPr>
            <w:r>
              <w:rPr>
                <w:rFonts w:hint="eastAsia"/>
              </w:rPr>
              <w:t>・他の遊び方でも遊ぶ。</w:t>
            </w:r>
          </w:p>
          <w:p w14:paraId="52ABCB7F" w14:textId="51593CC6" w:rsidR="006E35D9" w:rsidRPr="00162E0B" w:rsidRDefault="006E35D9" w:rsidP="00E77508">
            <w:pPr>
              <w:ind w:left="193" w:hangingChars="100" w:hanging="193"/>
            </w:pPr>
            <w:r>
              <w:rPr>
                <w:rFonts w:hint="eastAsia"/>
              </w:rPr>
              <w:t>・何を使い、どのように遊んだのかを発表する。</w:t>
            </w:r>
          </w:p>
        </w:tc>
        <w:tc>
          <w:tcPr>
            <w:tcW w:w="426" w:type="dxa"/>
            <w:tcBorders>
              <w:top w:val="single" w:sz="24" w:space="0" w:color="auto"/>
              <w:left w:val="single" w:sz="4" w:space="0" w:color="auto"/>
              <w:bottom w:val="single" w:sz="4" w:space="0" w:color="auto"/>
              <w:right w:val="single" w:sz="4" w:space="0" w:color="auto"/>
            </w:tcBorders>
            <w:vAlign w:val="center"/>
          </w:tcPr>
          <w:p w14:paraId="23AA9AE9" w14:textId="5B234929" w:rsidR="00716D95" w:rsidRPr="000F456B" w:rsidRDefault="00716D95" w:rsidP="00117598">
            <w:pPr>
              <w:jc w:val="center"/>
              <w:rPr>
                <w:color w:val="000000" w:themeColor="text1"/>
                <w:szCs w:val="21"/>
              </w:rPr>
            </w:pPr>
          </w:p>
        </w:tc>
        <w:tc>
          <w:tcPr>
            <w:tcW w:w="425" w:type="dxa"/>
            <w:tcBorders>
              <w:top w:val="single" w:sz="24" w:space="0" w:color="auto"/>
              <w:left w:val="single" w:sz="4" w:space="0" w:color="auto"/>
              <w:bottom w:val="single" w:sz="4" w:space="0" w:color="auto"/>
              <w:right w:val="single" w:sz="4" w:space="0" w:color="auto"/>
            </w:tcBorders>
            <w:vAlign w:val="center"/>
          </w:tcPr>
          <w:p w14:paraId="630592F7" w14:textId="66B96E8B" w:rsidR="00716D95" w:rsidRPr="000F456B" w:rsidRDefault="00E77508" w:rsidP="00117598">
            <w:pPr>
              <w:jc w:val="center"/>
              <w:rPr>
                <w:color w:val="000000" w:themeColor="text1"/>
                <w:szCs w:val="21"/>
              </w:rPr>
            </w:pPr>
            <w:r>
              <w:rPr>
                <w:rFonts w:hint="eastAsia"/>
                <w:color w:val="000000" w:themeColor="text1"/>
                <w:szCs w:val="21"/>
              </w:rPr>
              <w:t>〇</w:t>
            </w:r>
          </w:p>
        </w:tc>
        <w:tc>
          <w:tcPr>
            <w:tcW w:w="425" w:type="dxa"/>
            <w:tcBorders>
              <w:top w:val="single" w:sz="24" w:space="0" w:color="auto"/>
              <w:left w:val="single" w:sz="4" w:space="0" w:color="auto"/>
              <w:bottom w:val="single" w:sz="4" w:space="0" w:color="auto"/>
              <w:right w:val="single" w:sz="4" w:space="0" w:color="auto"/>
            </w:tcBorders>
            <w:vAlign w:val="center"/>
          </w:tcPr>
          <w:p w14:paraId="67E40204" w14:textId="16F8361A" w:rsidR="00716D95" w:rsidRPr="000F456B" w:rsidRDefault="00716D95" w:rsidP="008E0F7E">
            <w:pPr>
              <w:jc w:val="center"/>
              <w:rPr>
                <w:color w:val="000000" w:themeColor="text1"/>
                <w:szCs w:val="21"/>
              </w:rPr>
            </w:pPr>
          </w:p>
        </w:tc>
      </w:tr>
      <w:tr w:rsidR="00716D95" w:rsidRPr="00847C1C" w14:paraId="1DDEA9C1" w14:textId="77777777" w:rsidTr="00C13526">
        <w:trPr>
          <w:trHeight w:val="758"/>
        </w:trPr>
        <w:tc>
          <w:tcPr>
            <w:tcW w:w="622" w:type="dxa"/>
            <w:tcBorders>
              <w:top w:val="single" w:sz="4" w:space="0" w:color="auto"/>
              <w:left w:val="single" w:sz="4" w:space="0" w:color="auto"/>
              <w:bottom w:val="single" w:sz="4" w:space="0" w:color="auto"/>
            </w:tcBorders>
            <w:shd w:val="clear" w:color="auto" w:fill="A6A6A6" w:themeFill="background1" w:themeFillShade="A6"/>
            <w:vAlign w:val="center"/>
          </w:tcPr>
          <w:p w14:paraId="32991426" w14:textId="13B2DF96" w:rsidR="00716D95" w:rsidRPr="00847C1C" w:rsidRDefault="00C13526" w:rsidP="0070252F">
            <w:pPr>
              <w:rPr>
                <w:b/>
                <w:color w:val="000000" w:themeColor="text1"/>
                <w:sz w:val="22"/>
              </w:rPr>
            </w:pPr>
            <w:r>
              <w:rPr>
                <w:rFonts w:hint="eastAsia"/>
                <w:b/>
                <w:color w:val="000000" w:themeColor="text1"/>
                <w:sz w:val="22"/>
              </w:rPr>
              <w:t>４</w:t>
            </w:r>
          </w:p>
        </w:tc>
        <w:tc>
          <w:tcPr>
            <w:tcW w:w="3092" w:type="dxa"/>
            <w:tcBorders>
              <w:top w:val="single" w:sz="4" w:space="0" w:color="auto"/>
              <w:bottom w:val="single" w:sz="4" w:space="0" w:color="auto"/>
            </w:tcBorders>
          </w:tcPr>
          <w:p w14:paraId="4EC00AC9" w14:textId="0C632DA6" w:rsidR="001326B2" w:rsidRPr="00B02DA0" w:rsidRDefault="001F4E78" w:rsidP="00E77508">
            <w:pPr>
              <w:ind w:left="193" w:hangingChars="100" w:hanging="193"/>
              <w:rPr>
                <w:color w:val="000000" w:themeColor="text1"/>
                <w:szCs w:val="21"/>
              </w:rPr>
            </w:pPr>
            <w:r w:rsidRPr="001F4E78">
              <w:rPr>
                <w:rFonts w:hint="eastAsia"/>
                <w:szCs w:val="21"/>
              </w:rPr>
              <w:t>〇</w:t>
            </w:r>
            <w:r w:rsidR="00C13526">
              <w:rPr>
                <w:rFonts w:hint="eastAsia"/>
                <w:szCs w:val="21"/>
              </w:rPr>
              <w:t>集めた物の形や材質の特徴によって、いろいろな遊びができることに気付いている。</w:t>
            </w:r>
          </w:p>
        </w:tc>
        <w:tc>
          <w:tcPr>
            <w:tcW w:w="5074" w:type="dxa"/>
            <w:tcBorders>
              <w:top w:val="single" w:sz="4" w:space="0" w:color="auto"/>
              <w:bottom w:val="single" w:sz="4" w:space="0" w:color="auto"/>
            </w:tcBorders>
          </w:tcPr>
          <w:p w14:paraId="6C905AC5" w14:textId="5A84592C" w:rsidR="00716D95" w:rsidRDefault="00737828" w:rsidP="00C13526">
            <w:pPr>
              <w:ind w:left="193" w:hangingChars="100" w:hanging="193"/>
            </w:pPr>
            <w:r>
              <w:rPr>
                <w:rFonts w:hint="eastAsia"/>
              </w:rPr>
              <w:t>・</w:t>
            </w:r>
            <w:r w:rsidR="003F6291">
              <w:rPr>
                <w:rFonts w:hint="eastAsia"/>
              </w:rPr>
              <w:t>材料を組み合わせ</w:t>
            </w:r>
            <w:r w:rsidR="00040D87">
              <w:rPr>
                <w:rFonts w:hint="eastAsia"/>
              </w:rPr>
              <w:t>たり、ルールをつくったりして</w:t>
            </w:r>
            <w:r w:rsidR="003F6291">
              <w:rPr>
                <w:rFonts w:hint="eastAsia"/>
              </w:rPr>
              <w:t>遊ぶ。</w:t>
            </w:r>
          </w:p>
          <w:p w14:paraId="437A4C45" w14:textId="67536445" w:rsidR="003F6291" w:rsidRDefault="003F6291" w:rsidP="00C13526">
            <w:pPr>
              <w:ind w:left="193" w:hangingChars="100" w:hanging="193"/>
            </w:pPr>
            <w:r>
              <w:rPr>
                <w:rFonts w:hint="eastAsia"/>
              </w:rPr>
              <w:t>・提示された動く仕組を参考に動くおもちゃを試す。</w:t>
            </w:r>
          </w:p>
          <w:p w14:paraId="053A8835" w14:textId="1C9FD8A5" w:rsidR="003F6291" w:rsidRDefault="003F6291" w:rsidP="003F6291">
            <w:pPr>
              <w:pStyle w:val="aa"/>
              <w:numPr>
                <w:ilvl w:val="0"/>
                <w:numId w:val="6"/>
              </w:numPr>
              <w:ind w:leftChars="0"/>
            </w:pPr>
            <w:r>
              <w:rPr>
                <w:rFonts w:hint="eastAsia"/>
              </w:rPr>
              <w:t>風や空気で動くおもちゃ</w:t>
            </w:r>
          </w:p>
          <w:p w14:paraId="3B46F78D" w14:textId="4E38C038" w:rsidR="003F6291" w:rsidRDefault="003F6291" w:rsidP="003F6291">
            <w:pPr>
              <w:pStyle w:val="aa"/>
              <w:numPr>
                <w:ilvl w:val="0"/>
                <w:numId w:val="6"/>
              </w:numPr>
              <w:ind w:leftChars="0"/>
            </w:pPr>
            <w:r>
              <w:rPr>
                <w:rFonts w:hint="eastAsia"/>
              </w:rPr>
              <w:t>磁石で動くおもちゃ</w:t>
            </w:r>
          </w:p>
          <w:p w14:paraId="7232FAE2" w14:textId="525EDF7D" w:rsidR="003F6291" w:rsidRDefault="003F6291" w:rsidP="003F6291">
            <w:pPr>
              <w:pStyle w:val="aa"/>
              <w:numPr>
                <w:ilvl w:val="0"/>
                <w:numId w:val="6"/>
              </w:numPr>
              <w:ind w:leftChars="0"/>
            </w:pPr>
            <w:r>
              <w:rPr>
                <w:rFonts w:hint="eastAsia"/>
              </w:rPr>
              <w:t>ゴムで動くおもちゃ</w:t>
            </w:r>
          </w:p>
          <w:p w14:paraId="1CB09A46" w14:textId="0AC33D97" w:rsidR="003F6291" w:rsidRDefault="003F6291" w:rsidP="003F6291">
            <w:pPr>
              <w:pStyle w:val="aa"/>
              <w:numPr>
                <w:ilvl w:val="0"/>
                <w:numId w:val="6"/>
              </w:numPr>
              <w:ind w:leftChars="0"/>
            </w:pPr>
            <w:r>
              <w:rPr>
                <w:rFonts w:hint="eastAsia"/>
              </w:rPr>
              <w:t>ひもで動くおもちゃ</w:t>
            </w:r>
          </w:p>
          <w:p w14:paraId="386A96E3" w14:textId="602D6BF8" w:rsidR="003F6291" w:rsidRPr="00710692" w:rsidRDefault="003F6291" w:rsidP="0070252F">
            <w:r>
              <w:rPr>
                <w:rFonts w:hint="eastAsia"/>
              </w:rPr>
              <w:t>・動くおもちゃを作る計画をする。</w:t>
            </w:r>
          </w:p>
        </w:tc>
        <w:tc>
          <w:tcPr>
            <w:tcW w:w="426" w:type="dxa"/>
            <w:tcBorders>
              <w:top w:val="single" w:sz="4" w:space="0" w:color="auto"/>
              <w:bottom w:val="single" w:sz="4" w:space="0" w:color="auto"/>
            </w:tcBorders>
            <w:vAlign w:val="center"/>
          </w:tcPr>
          <w:p w14:paraId="6C2B6272" w14:textId="1E551745" w:rsidR="00716D95" w:rsidRPr="000F456B" w:rsidRDefault="00762229" w:rsidP="00117598">
            <w:pPr>
              <w:jc w:val="center"/>
              <w:rPr>
                <w:color w:val="000000" w:themeColor="text1"/>
                <w:szCs w:val="21"/>
              </w:rPr>
            </w:pPr>
            <w:r w:rsidRPr="000F456B">
              <w:rPr>
                <w:rFonts w:hint="eastAsia"/>
                <w:color w:val="000000" w:themeColor="text1"/>
                <w:szCs w:val="21"/>
              </w:rPr>
              <w:t>〇</w:t>
            </w:r>
          </w:p>
        </w:tc>
        <w:tc>
          <w:tcPr>
            <w:tcW w:w="425" w:type="dxa"/>
            <w:tcBorders>
              <w:top w:val="single" w:sz="4" w:space="0" w:color="auto"/>
              <w:bottom w:val="single" w:sz="4" w:space="0" w:color="auto"/>
            </w:tcBorders>
            <w:vAlign w:val="center"/>
          </w:tcPr>
          <w:p w14:paraId="576CA367" w14:textId="7F1E7B3B" w:rsidR="00716D95" w:rsidRPr="000F456B" w:rsidRDefault="00716D95" w:rsidP="00117598">
            <w:pPr>
              <w:jc w:val="center"/>
              <w:rPr>
                <w:color w:val="000000" w:themeColor="text1"/>
                <w:szCs w:val="21"/>
              </w:rPr>
            </w:pPr>
          </w:p>
        </w:tc>
        <w:tc>
          <w:tcPr>
            <w:tcW w:w="425" w:type="dxa"/>
            <w:tcBorders>
              <w:top w:val="single" w:sz="4" w:space="0" w:color="auto"/>
              <w:bottom w:val="single" w:sz="4" w:space="0" w:color="auto"/>
              <w:right w:val="single" w:sz="4" w:space="0" w:color="auto"/>
            </w:tcBorders>
            <w:vAlign w:val="center"/>
          </w:tcPr>
          <w:p w14:paraId="7DC58726" w14:textId="4F6A7B2C" w:rsidR="00716D95" w:rsidRPr="000F456B" w:rsidRDefault="00716D95" w:rsidP="00117598">
            <w:pPr>
              <w:jc w:val="center"/>
              <w:rPr>
                <w:color w:val="000000" w:themeColor="text1"/>
                <w:szCs w:val="21"/>
              </w:rPr>
            </w:pPr>
          </w:p>
        </w:tc>
      </w:tr>
      <w:tr w:rsidR="00E77508" w:rsidRPr="00847C1C" w14:paraId="1C8E7319" w14:textId="77777777" w:rsidTr="00C13526">
        <w:trPr>
          <w:trHeight w:val="758"/>
        </w:trPr>
        <w:tc>
          <w:tcPr>
            <w:tcW w:w="622" w:type="dxa"/>
            <w:tcBorders>
              <w:top w:val="single" w:sz="4" w:space="0" w:color="auto"/>
              <w:left w:val="single" w:sz="4" w:space="0" w:color="auto"/>
              <w:bottom w:val="single" w:sz="4" w:space="0" w:color="auto"/>
            </w:tcBorders>
            <w:shd w:val="clear" w:color="auto" w:fill="A6A6A6" w:themeFill="background1" w:themeFillShade="A6"/>
            <w:vAlign w:val="center"/>
          </w:tcPr>
          <w:p w14:paraId="1D074C02" w14:textId="62D4A4D0" w:rsidR="0070252F" w:rsidRPr="00847C1C" w:rsidRDefault="0070252F" w:rsidP="0070252F">
            <w:pPr>
              <w:jc w:val="center"/>
              <w:rPr>
                <w:b/>
                <w:color w:val="000000" w:themeColor="text1"/>
                <w:sz w:val="22"/>
              </w:rPr>
            </w:pPr>
            <w:r>
              <w:rPr>
                <w:rFonts w:hint="eastAsia"/>
                <w:b/>
                <w:color w:val="000000" w:themeColor="text1"/>
                <w:sz w:val="22"/>
              </w:rPr>
              <w:t>５</w:t>
            </w:r>
            <w:r w:rsidRPr="00847C1C">
              <w:rPr>
                <w:rFonts w:hint="eastAsia"/>
                <w:b/>
                <w:color w:val="000000" w:themeColor="text1"/>
                <w:sz w:val="22"/>
                <w:eastAsianLayout w:id="1093812480" w:vert="1" w:vertCompress="1"/>
              </w:rPr>
              <w:t>～</w:t>
            </w:r>
          </w:p>
          <w:p w14:paraId="55C2B13C" w14:textId="76ACC165" w:rsidR="0070252F" w:rsidRDefault="0070252F" w:rsidP="0070252F">
            <w:pPr>
              <w:jc w:val="center"/>
              <w:rPr>
                <w:b/>
                <w:color w:val="000000" w:themeColor="text1"/>
                <w:sz w:val="22"/>
              </w:rPr>
            </w:pPr>
            <w:r>
              <w:rPr>
                <w:rFonts w:hint="eastAsia"/>
                <w:b/>
                <w:color w:val="000000" w:themeColor="text1"/>
                <w:sz w:val="22"/>
              </w:rPr>
              <w:t>８</w:t>
            </w:r>
          </w:p>
        </w:tc>
        <w:tc>
          <w:tcPr>
            <w:tcW w:w="3092" w:type="dxa"/>
            <w:tcBorders>
              <w:top w:val="single" w:sz="4" w:space="0" w:color="auto"/>
              <w:bottom w:val="single" w:sz="4" w:space="0" w:color="auto"/>
            </w:tcBorders>
          </w:tcPr>
          <w:p w14:paraId="3C5CDF53" w14:textId="1D9D073A" w:rsidR="0070252F" w:rsidRDefault="0070252F" w:rsidP="00162E0B">
            <w:pPr>
              <w:ind w:left="193" w:hangingChars="100" w:hanging="193"/>
              <w:rPr>
                <w:szCs w:val="21"/>
              </w:rPr>
            </w:pPr>
            <w:r>
              <w:rPr>
                <w:rFonts w:hint="eastAsia"/>
                <w:szCs w:val="21"/>
              </w:rPr>
              <w:t>〇自分の思いや願いにそったおもちゃを作ろうと</w:t>
            </w:r>
            <w:r w:rsidR="00A06FE3">
              <w:rPr>
                <w:rFonts w:hint="eastAsia"/>
                <w:szCs w:val="21"/>
              </w:rPr>
              <w:t>することができる。</w:t>
            </w:r>
          </w:p>
          <w:p w14:paraId="2C2B05BA" w14:textId="77777777" w:rsidR="00A06FE3" w:rsidRDefault="00A06FE3" w:rsidP="00162E0B">
            <w:pPr>
              <w:ind w:left="193" w:hangingChars="100" w:hanging="193"/>
              <w:rPr>
                <w:szCs w:val="21"/>
              </w:rPr>
            </w:pPr>
          </w:p>
          <w:p w14:paraId="621EADF4" w14:textId="4D20B77B" w:rsidR="0070252F" w:rsidRDefault="0070252F" w:rsidP="00162E0B">
            <w:pPr>
              <w:ind w:left="193" w:hangingChars="100" w:hanging="193"/>
              <w:rPr>
                <w:szCs w:val="21"/>
              </w:rPr>
            </w:pPr>
            <w:r>
              <w:rPr>
                <w:rFonts w:hint="eastAsia"/>
                <w:szCs w:val="21"/>
              </w:rPr>
              <w:t>〇自分が思う動きになるように、物の特徴を生かしながら工夫</w:t>
            </w:r>
            <w:r w:rsidR="00A06FE3">
              <w:rPr>
                <w:rFonts w:hint="eastAsia"/>
                <w:szCs w:val="21"/>
              </w:rPr>
              <w:t>することができる</w:t>
            </w:r>
            <w:r>
              <w:rPr>
                <w:rFonts w:hint="eastAsia"/>
                <w:szCs w:val="21"/>
              </w:rPr>
              <w:t>。</w:t>
            </w:r>
          </w:p>
          <w:p w14:paraId="18B6C827" w14:textId="77777777" w:rsidR="0070252F" w:rsidRPr="00A06FE3" w:rsidRDefault="0070252F" w:rsidP="00162E0B">
            <w:pPr>
              <w:ind w:left="193" w:hangingChars="100" w:hanging="193"/>
              <w:rPr>
                <w:szCs w:val="21"/>
              </w:rPr>
            </w:pPr>
          </w:p>
          <w:p w14:paraId="29163FD6" w14:textId="26AD1FCB" w:rsidR="0070252F" w:rsidRPr="001F4E78" w:rsidRDefault="0070252F" w:rsidP="00A06FE3">
            <w:pPr>
              <w:ind w:left="193" w:hangingChars="100" w:hanging="193"/>
              <w:rPr>
                <w:szCs w:val="21"/>
              </w:rPr>
            </w:pPr>
            <w:r>
              <w:rPr>
                <w:rFonts w:hint="eastAsia"/>
                <w:szCs w:val="21"/>
              </w:rPr>
              <w:t>〇物の特徴を生かして工夫すると、いろいろな動きのおもちゃが作れることに気付</w:t>
            </w:r>
            <w:r w:rsidR="00A06FE3">
              <w:rPr>
                <w:rFonts w:hint="eastAsia"/>
                <w:szCs w:val="21"/>
              </w:rPr>
              <w:t>くことができる</w:t>
            </w:r>
            <w:r>
              <w:rPr>
                <w:rFonts w:hint="eastAsia"/>
                <w:szCs w:val="21"/>
              </w:rPr>
              <w:t>。</w:t>
            </w:r>
          </w:p>
        </w:tc>
        <w:tc>
          <w:tcPr>
            <w:tcW w:w="5074" w:type="dxa"/>
            <w:tcBorders>
              <w:top w:val="single" w:sz="4" w:space="0" w:color="auto"/>
              <w:bottom w:val="single" w:sz="4" w:space="0" w:color="auto"/>
            </w:tcBorders>
          </w:tcPr>
          <w:p w14:paraId="00863965" w14:textId="77777777" w:rsidR="0070252F" w:rsidRDefault="0070252F" w:rsidP="0070252F">
            <w:pPr>
              <w:ind w:left="193" w:hangingChars="100" w:hanging="193"/>
            </w:pPr>
            <w:r>
              <w:rPr>
                <w:rFonts w:hint="eastAsia"/>
              </w:rPr>
              <w:t>・事前に素材を準備しておく。</w:t>
            </w:r>
          </w:p>
          <w:p w14:paraId="40B5650B" w14:textId="77777777" w:rsidR="0070252F" w:rsidRDefault="0070252F" w:rsidP="0070252F">
            <w:pPr>
              <w:ind w:left="193" w:hangingChars="100" w:hanging="193"/>
            </w:pPr>
            <w:r>
              <w:rPr>
                <w:rFonts w:hint="eastAsia"/>
              </w:rPr>
              <w:t>・</w:t>
            </w:r>
            <w:r w:rsidR="00BF0D53">
              <w:rPr>
                <w:rFonts w:hint="eastAsia"/>
              </w:rPr>
              <w:t>おもちゃの材料や作る手順などを書く（計画書）。</w:t>
            </w:r>
          </w:p>
          <w:p w14:paraId="58E7866A" w14:textId="77777777" w:rsidR="00BF0D53" w:rsidRDefault="00BF0D53" w:rsidP="0070252F">
            <w:pPr>
              <w:ind w:left="193" w:hangingChars="100" w:hanging="193"/>
            </w:pPr>
            <w:r>
              <w:rPr>
                <w:rFonts w:hint="eastAsia"/>
              </w:rPr>
              <w:t>・自分のおもちゃをよりよくするために、工夫をしておもちゃを作る。</w:t>
            </w:r>
          </w:p>
          <w:p w14:paraId="414FE0F8" w14:textId="77777777" w:rsidR="00BF0D53" w:rsidRDefault="00BF0D53" w:rsidP="00BF0D53">
            <w:pPr>
              <w:ind w:left="193" w:hangingChars="100" w:hanging="193"/>
            </w:pPr>
            <w:r>
              <w:rPr>
                <w:rFonts w:hint="eastAsia"/>
              </w:rPr>
              <w:t>・仲間と交流をし、アドバイスをもらったり、したりする。</w:t>
            </w:r>
          </w:p>
          <w:p w14:paraId="7693A942" w14:textId="77777777" w:rsidR="00BF0D53" w:rsidRDefault="00BF0D53" w:rsidP="00BF0D53">
            <w:pPr>
              <w:ind w:left="193" w:hangingChars="100" w:hanging="193"/>
            </w:pPr>
            <w:r>
              <w:rPr>
                <w:rFonts w:hint="eastAsia"/>
              </w:rPr>
              <w:t>・作ったり、遊んだりして気づいたことをカードに書く。</w:t>
            </w:r>
          </w:p>
          <w:p w14:paraId="559BC3F1" w14:textId="7B0923ED" w:rsidR="00BF0D53" w:rsidRDefault="00BF0D53" w:rsidP="00BF0D53">
            <w:pPr>
              <w:ind w:left="193" w:hangingChars="100" w:hanging="193"/>
            </w:pPr>
            <w:r>
              <w:rPr>
                <w:rFonts w:hint="eastAsia"/>
              </w:rPr>
              <w:t>・作る→遊ぶ（競う）→工夫するといった一連の流れで活動をする。</w:t>
            </w:r>
          </w:p>
        </w:tc>
        <w:tc>
          <w:tcPr>
            <w:tcW w:w="426" w:type="dxa"/>
            <w:tcBorders>
              <w:top w:val="single" w:sz="4" w:space="0" w:color="auto"/>
              <w:bottom w:val="single" w:sz="4" w:space="0" w:color="auto"/>
            </w:tcBorders>
            <w:vAlign w:val="center"/>
          </w:tcPr>
          <w:p w14:paraId="53B8CE2A" w14:textId="08B9496A" w:rsidR="00E77508" w:rsidRPr="00BF0D53" w:rsidRDefault="00BF0D53" w:rsidP="00117598">
            <w:pPr>
              <w:jc w:val="center"/>
              <w:rPr>
                <w:color w:val="000000" w:themeColor="text1"/>
                <w:szCs w:val="21"/>
              </w:rPr>
            </w:pPr>
            <w:r>
              <w:rPr>
                <w:rFonts w:hint="eastAsia"/>
                <w:color w:val="000000" w:themeColor="text1"/>
                <w:szCs w:val="21"/>
              </w:rPr>
              <w:t>〇</w:t>
            </w:r>
          </w:p>
        </w:tc>
        <w:tc>
          <w:tcPr>
            <w:tcW w:w="425" w:type="dxa"/>
            <w:tcBorders>
              <w:top w:val="single" w:sz="4" w:space="0" w:color="auto"/>
              <w:bottom w:val="single" w:sz="4" w:space="0" w:color="auto"/>
            </w:tcBorders>
            <w:vAlign w:val="center"/>
          </w:tcPr>
          <w:p w14:paraId="73CA0463" w14:textId="17E1DC42" w:rsidR="00E77508" w:rsidRPr="000F456B" w:rsidRDefault="00BF0D53" w:rsidP="00117598">
            <w:pPr>
              <w:jc w:val="center"/>
              <w:rPr>
                <w:color w:val="000000" w:themeColor="text1"/>
                <w:szCs w:val="21"/>
              </w:rPr>
            </w:pPr>
            <w:r>
              <w:rPr>
                <w:rFonts w:hint="eastAsia"/>
                <w:color w:val="000000" w:themeColor="text1"/>
                <w:szCs w:val="21"/>
              </w:rPr>
              <w:t>〇</w:t>
            </w:r>
          </w:p>
        </w:tc>
        <w:tc>
          <w:tcPr>
            <w:tcW w:w="425" w:type="dxa"/>
            <w:tcBorders>
              <w:top w:val="single" w:sz="4" w:space="0" w:color="auto"/>
              <w:bottom w:val="single" w:sz="4" w:space="0" w:color="auto"/>
              <w:right w:val="single" w:sz="4" w:space="0" w:color="auto"/>
            </w:tcBorders>
            <w:vAlign w:val="center"/>
          </w:tcPr>
          <w:p w14:paraId="28172FB8" w14:textId="0C21E0AD" w:rsidR="00E77508" w:rsidRPr="000F456B" w:rsidRDefault="00BF0D53" w:rsidP="00117598">
            <w:pPr>
              <w:jc w:val="center"/>
              <w:rPr>
                <w:color w:val="000000" w:themeColor="text1"/>
                <w:szCs w:val="21"/>
              </w:rPr>
            </w:pPr>
            <w:r>
              <w:rPr>
                <w:rFonts w:hint="eastAsia"/>
                <w:color w:val="000000" w:themeColor="text1"/>
                <w:szCs w:val="21"/>
              </w:rPr>
              <w:t>〇</w:t>
            </w:r>
          </w:p>
        </w:tc>
      </w:tr>
      <w:tr w:rsidR="00BF0D53" w:rsidRPr="00847C1C" w14:paraId="5DFF8138" w14:textId="77777777" w:rsidTr="00C13526">
        <w:trPr>
          <w:trHeight w:val="758"/>
        </w:trPr>
        <w:tc>
          <w:tcPr>
            <w:tcW w:w="622" w:type="dxa"/>
            <w:tcBorders>
              <w:top w:val="single" w:sz="4" w:space="0" w:color="auto"/>
              <w:left w:val="single" w:sz="4" w:space="0" w:color="auto"/>
              <w:bottom w:val="single" w:sz="4" w:space="0" w:color="auto"/>
            </w:tcBorders>
            <w:shd w:val="clear" w:color="auto" w:fill="A6A6A6" w:themeFill="background1" w:themeFillShade="A6"/>
            <w:vAlign w:val="center"/>
          </w:tcPr>
          <w:p w14:paraId="0E547C09" w14:textId="09BAB484" w:rsidR="00BF0D53" w:rsidRPr="00847C1C" w:rsidRDefault="00BF0D53" w:rsidP="00BF0D53">
            <w:pPr>
              <w:jc w:val="center"/>
              <w:rPr>
                <w:b/>
                <w:color w:val="000000" w:themeColor="text1"/>
                <w:sz w:val="22"/>
              </w:rPr>
            </w:pPr>
            <w:r>
              <w:rPr>
                <w:rFonts w:hint="eastAsia"/>
                <w:b/>
                <w:color w:val="000000" w:themeColor="text1"/>
                <w:sz w:val="22"/>
              </w:rPr>
              <w:t>９</w:t>
            </w:r>
            <w:r w:rsidRPr="00847C1C">
              <w:rPr>
                <w:rFonts w:hint="eastAsia"/>
                <w:b/>
                <w:color w:val="000000" w:themeColor="text1"/>
                <w:sz w:val="22"/>
                <w:eastAsianLayout w:id="1093812480" w:vert="1" w:vertCompress="1"/>
              </w:rPr>
              <w:t>～</w:t>
            </w:r>
          </w:p>
          <w:p w14:paraId="7F5D6947" w14:textId="760A9A5E" w:rsidR="00BF0D53" w:rsidRDefault="00BF0D53" w:rsidP="00BF0D53">
            <w:pPr>
              <w:ind w:firstLineChars="50" w:firstLine="102"/>
              <w:rPr>
                <w:b/>
                <w:color w:val="000000" w:themeColor="text1"/>
                <w:sz w:val="22"/>
              </w:rPr>
            </w:pPr>
            <w:r>
              <w:rPr>
                <w:rFonts w:hint="eastAsia"/>
                <w:b/>
                <w:color w:val="000000" w:themeColor="text1"/>
                <w:sz w:val="22"/>
              </w:rPr>
              <w:t>11</w:t>
            </w:r>
          </w:p>
        </w:tc>
        <w:tc>
          <w:tcPr>
            <w:tcW w:w="3092" w:type="dxa"/>
            <w:tcBorders>
              <w:top w:val="single" w:sz="4" w:space="0" w:color="auto"/>
              <w:bottom w:val="single" w:sz="4" w:space="0" w:color="auto"/>
            </w:tcBorders>
          </w:tcPr>
          <w:p w14:paraId="63A24064" w14:textId="77777777" w:rsidR="00BF0D53" w:rsidRDefault="00A06FE3" w:rsidP="00162E0B">
            <w:pPr>
              <w:ind w:left="193" w:hangingChars="100" w:hanging="193"/>
              <w:rPr>
                <w:szCs w:val="21"/>
              </w:rPr>
            </w:pPr>
            <w:r>
              <w:rPr>
                <w:rFonts w:hint="eastAsia"/>
                <w:szCs w:val="21"/>
              </w:rPr>
              <w:t>〇みんなで遊ぶことに関心をもち、協力して遊びを楽しもうとしている。</w:t>
            </w:r>
          </w:p>
          <w:p w14:paraId="5F0782B3" w14:textId="77777777" w:rsidR="00A06FE3" w:rsidRDefault="00A06FE3" w:rsidP="00162E0B">
            <w:pPr>
              <w:ind w:left="193" w:hangingChars="100" w:hanging="193"/>
              <w:rPr>
                <w:szCs w:val="21"/>
              </w:rPr>
            </w:pPr>
          </w:p>
          <w:p w14:paraId="2806C480" w14:textId="77777777" w:rsidR="00A06FE3" w:rsidRDefault="00A06FE3" w:rsidP="00162E0B">
            <w:pPr>
              <w:ind w:left="193" w:hangingChars="100" w:hanging="193"/>
              <w:rPr>
                <w:szCs w:val="21"/>
              </w:rPr>
            </w:pPr>
            <w:r>
              <w:rPr>
                <w:rFonts w:hint="eastAsia"/>
                <w:szCs w:val="21"/>
              </w:rPr>
              <w:t>〇おもちゃの動きを高めたり、みんなで楽しく遊ぶためのルールや約束を考えたりしている。</w:t>
            </w:r>
          </w:p>
          <w:p w14:paraId="3D9CD1FD" w14:textId="57BA7AD3" w:rsidR="00A06FE3" w:rsidRDefault="00A06FE3" w:rsidP="00162E0B">
            <w:pPr>
              <w:ind w:left="193" w:hangingChars="100" w:hanging="193"/>
              <w:rPr>
                <w:szCs w:val="21"/>
              </w:rPr>
            </w:pPr>
          </w:p>
        </w:tc>
        <w:tc>
          <w:tcPr>
            <w:tcW w:w="5074" w:type="dxa"/>
            <w:tcBorders>
              <w:top w:val="single" w:sz="4" w:space="0" w:color="auto"/>
              <w:bottom w:val="single" w:sz="4" w:space="0" w:color="auto"/>
            </w:tcBorders>
          </w:tcPr>
          <w:p w14:paraId="560D295E" w14:textId="77777777" w:rsidR="00BF0D53" w:rsidRDefault="00A06FE3" w:rsidP="0070252F">
            <w:pPr>
              <w:ind w:left="193" w:hangingChars="100" w:hanging="193"/>
            </w:pPr>
            <w:r>
              <w:rPr>
                <w:rFonts w:hint="eastAsia"/>
              </w:rPr>
              <w:t>・多くの友だちと遊ぶためのおもちゃ大会を計画する。</w:t>
            </w:r>
          </w:p>
          <w:p w14:paraId="378C8B56" w14:textId="116564D4" w:rsidR="00A06FE3" w:rsidRDefault="00A06FE3" w:rsidP="00040D87">
            <w:pPr>
              <w:ind w:left="193" w:hangingChars="100" w:hanging="193"/>
            </w:pPr>
            <w:r>
              <w:rPr>
                <w:rFonts w:hint="eastAsia"/>
              </w:rPr>
              <w:t>・</w:t>
            </w:r>
            <w:r w:rsidR="00040D87">
              <w:rPr>
                <w:rFonts w:hint="eastAsia"/>
              </w:rPr>
              <w:t>対象は誰かをはっきりとしてから、おもちゃ大会にはどのような準備、ルール、約束が必要か考え、話し合う。</w:t>
            </w:r>
          </w:p>
          <w:p w14:paraId="685D9506" w14:textId="77777777" w:rsidR="00040D87" w:rsidRDefault="00040D87" w:rsidP="0070252F">
            <w:pPr>
              <w:ind w:left="193" w:hangingChars="100" w:hanging="193"/>
            </w:pPr>
            <w:r>
              <w:rPr>
                <w:rFonts w:hint="eastAsia"/>
              </w:rPr>
              <w:t>・おもちゃ大会を開く。</w:t>
            </w:r>
          </w:p>
          <w:p w14:paraId="4430A0DD" w14:textId="2EAFAA14" w:rsidR="00040D87" w:rsidRPr="00A06FE3" w:rsidRDefault="00040D87" w:rsidP="0070252F">
            <w:pPr>
              <w:ind w:left="193" w:hangingChars="100" w:hanging="193"/>
            </w:pPr>
            <w:r>
              <w:rPr>
                <w:rFonts w:hint="eastAsia"/>
              </w:rPr>
              <w:t>・遊んだ時の様子や気づいたことを伝え合う。</w:t>
            </w:r>
          </w:p>
        </w:tc>
        <w:tc>
          <w:tcPr>
            <w:tcW w:w="426" w:type="dxa"/>
            <w:tcBorders>
              <w:top w:val="single" w:sz="4" w:space="0" w:color="auto"/>
              <w:bottom w:val="single" w:sz="4" w:space="0" w:color="auto"/>
            </w:tcBorders>
            <w:vAlign w:val="center"/>
          </w:tcPr>
          <w:p w14:paraId="189822D7" w14:textId="32AA1E95" w:rsidR="00BF0D53" w:rsidRDefault="00BF0D53" w:rsidP="00117598">
            <w:pPr>
              <w:jc w:val="center"/>
              <w:rPr>
                <w:color w:val="000000" w:themeColor="text1"/>
                <w:szCs w:val="21"/>
              </w:rPr>
            </w:pPr>
          </w:p>
        </w:tc>
        <w:tc>
          <w:tcPr>
            <w:tcW w:w="425" w:type="dxa"/>
            <w:tcBorders>
              <w:top w:val="single" w:sz="4" w:space="0" w:color="auto"/>
              <w:bottom w:val="single" w:sz="4" w:space="0" w:color="auto"/>
            </w:tcBorders>
            <w:vAlign w:val="center"/>
          </w:tcPr>
          <w:p w14:paraId="1F7D62CE" w14:textId="684D7728" w:rsidR="00BF0D53" w:rsidRDefault="00040D87" w:rsidP="00117598">
            <w:pPr>
              <w:jc w:val="center"/>
              <w:rPr>
                <w:color w:val="000000" w:themeColor="text1"/>
                <w:szCs w:val="21"/>
              </w:rPr>
            </w:pPr>
            <w:r>
              <w:rPr>
                <w:rFonts w:hint="eastAsia"/>
                <w:color w:val="000000" w:themeColor="text1"/>
                <w:szCs w:val="21"/>
              </w:rPr>
              <w:t>〇</w:t>
            </w:r>
          </w:p>
        </w:tc>
        <w:tc>
          <w:tcPr>
            <w:tcW w:w="425" w:type="dxa"/>
            <w:tcBorders>
              <w:top w:val="single" w:sz="4" w:space="0" w:color="auto"/>
              <w:bottom w:val="single" w:sz="4" w:space="0" w:color="auto"/>
              <w:right w:val="single" w:sz="4" w:space="0" w:color="auto"/>
            </w:tcBorders>
            <w:vAlign w:val="center"/>
          </w:tcPr>
          <w:p w14:paraId="2844445E" w14:textId="5918EA90" w:rsidR="00BF0D53" w:rsidRDefault="00AD0A31" w:rsidP="00117598">
            <w:pPr>
              <w:jc w:val="center"/>
              <w:rPr>
                <w:color w:val="000000" w:themeColor="text1"/>
                <w:szCs w:val="21"/>
              </w:rPr>
            </w:pPr>
            <w:r>
              <w:rPr>
                <w:rFonts w:hint="eastAsia"/>
                <w:color w:val="000000" w:themeColor="text1"/>
                <w:szCs w:val="21"/>
              </w:rPr>
              <w:t>〇</w:t>
            </w:r>
          </w:p>
        </w:tc>
      </w:tr>
    </w:tbl>
    <w:p w14:paraId="20CEA5BC" w14:textId="66EEB714" w:rsidR="00DE396A" w:rsidRDefault="00DE396A">
      <w:pPr>
        <w:rPr>
          <w:rFonts w:asciiTheme="majorEastAsia" w:eastAsiaTheme="majorEastAsia" w:hAnsiTheme="majorEastAsia"/>
          <w:b/>
          <w:color w:val="000000" w:themeColor="text1"/>
          <w:sz w:val="22"/>
        </w:rPr>
      </w:pPr>
    </w:p>
    <w:p w14:paraId="6EF26F27" w14:textId="659F12CB" w:rsidR="00312830" w:rsidRDefault="00312830">
      <w:pPr>
        <w:rPr>
          <w:rFonts w:asciiTheme="majorEastAsia" w:eastAsiaTheme="majorEastAsia" w:hAnsiTheme="majorEastAsia"/>
          <w:b/>
          <w:color w:val="000000" w:themeColor="text1"/>
          <w:sz w:val="22"/>
        </w:rPr>
      </w:pPr>
    </w:p>
    <w:p w14:paraId="22A0D7AE" w14:textId="0F7EF133" w:rsidR="00312830" w:rsidRDefault="00312830">
      <w:pPr>
        <w:rPr>
          <w:rFonts w:asciiTheme="majorEastAsia" w:eastAsiaTheme="majorEastAsia" w:hAnsiTheme="majorEastAsia"/>
          <w:b/>
          <w:color w:val="000000" w:themeColor="text1"/>
          <w:sz w:val="22"/>
        </w:rPr>
      </w:pPr>
    </w:p>
    <w:p w14:paraId="13F7F3D8" w14:textId="2A524F6E" w:rsidR="00312830" w:rsidRDefault="00312830">
      <w:pPr>
        <w:rPr>
          <w:rFonts w:asciiTheme="majorEastAsia" w:eastAsiaTheme="majorEastAsia" w:hAnsiTheme="majorEastAsia"/>
          <w:b/>
          <w:color w:val="000000" w:themeColor="text1"/>
          <w:sz w:val="22"/>
        </w:rPr>
      </w:pPr>
    </w:p>
    <w:p w14:paraId="32BDFE03" w14:textId="3DC684C5" w:rsidR="00312830" w:rsidRDefault="00312830">
      <w:pPr>
        <w:rPr>
          <w:rFonts w:asciiTheme="majorEastAsia" w:eastAsiaTheme="majorEastAsia" w:hAnsiTheme="majorEastAsia"/>
          <w:b/>
          <w:color w:val="000000" w:themeColor="text1"/>
          <w:sz w:val="22"/>
        </w:rPr>
      </w:pPr>
    </w:p>
    <w:p w14:paraId="00AAD3EE" w14:textId="77777777" w:rsidR="00312830" w:rsidRDefault="00312830">
      <w:pPr>
        <w:rPr>
          <w:rFonts w:asciiTheme="majorEastAsia" w:eastAsiaTheme="majorEastAsia" w:hAnsiTheme="majorEastAsia"/>
          <w:b/>
          <w:color w:val="000000" w:themeColor="text1"/>
          <w:sz w:val="22"/>
        </w:rPr>
      </w:pPr>
    </w:p>
    <w:p w14:paraId="1B8D91CC" w14:textId="77777777" w:rsidR="000F456B" w:rsidRDefault="000F456B">
      <w:pPr>
        <w:rPr>
          <w:rFonts w:asciiTheme="majorEastAsia" w:eastAsiaTheme="majorEastAsia" w:hAnsiTheme="majorEastAsia"/>
          <w:b/>
          <w:color w:val="000000" w:themeColor="text1"/>
          <w:sz w:val="22"/>
        </w:rPr>
      </w:pPr>
    </w:p>
    <w:p w14:paraId="0ACF8705" w14:textId="0A44E26C" w:rsidR="00F15821" w:rsidRPr="00344188" w:rsidRDefault="00944F55">
      <w:pPr>
        <w:rPr>
          <w:color w:val="000000" w:themeColor="text1"/>
          <w:sz w:val="22"/>
        </w:rPr>
      </w:pPr>
      <w:r w:rsidRPr="00847C1C">
        <w:rPr>
          <w:rFonts w:asciiTheme="majorEastAsia" w:eastAsiaTheme="majorEastAsia" w:hAnsiTheme="majorEastAsia" w:hint="eastAsia"/>
          <w:b/>
          <w:color w:val="000000" w:themeColor="text1"/>
          <w:sz w:val="22"/>
        </w:rPr>
        <w:lastRenderedPageBreak/>
        <w:t>９　本時の授業計画</w:t>
      </w:r>
      <w:r w:rsidR="00F327A8">
        <w:rPr>
          <w:rFonts w:asciiTheme="majorEastAsia" w:eastAsiaTheme="majorEastAsia" w:hAnsiTheme="majorEastAsia" w:hint="eastAsia"/>
          <w:b/>
          <w:color w:val="000000" w:themeColor="text1"/>
          <w:sz w:val="22"/>
        </w:rPr>
        <w:t>（</w:t>
      </w:r>
      <w:r w:rsidR="00637299">
        <w:rPr>
          <w:rFonts w:asciiTheme="majorEastAsia" w:eastAsiaTheme="majorEastAsia" w:hAnsiTheme="majorEastAsia" w:hint="eastAsia"/>
          <w:b/>
          <w:color w:val="000000" w:themeColor="text1"/>
          <w:sz w:val="22"/>
        </w:rPr>
        <w:t>１・２</w:t>
      </w:r>
      <w:r w:rsidR="00F327A8">
        <w:rPr>
          <w:rFonts w:asciiTheme="majorEastAsia" w:eastAsiaTheme="majorEastAsia" w:hAnsiTheme="majorEastAsia" w:hint="eastAsia"/>
          <w:b/>
          <w:color w:val="000000" w:themeColor="text1"/>
          <w:sz w:val="22"/>
        </w:rPr>
        <w:t>／</w:t>
      </w:r>
      <w:r w:rsidR="00637299">
        <w:rPr>
          <w:rFonts w:asciiTheme="majorEastAsia" w:eastAsiaTheme="majorEastAsia" w:hAnsiTheme="majorEastAsia" w:hint="eastAsia"/>
          <w:b/>
          <w:color w:val="000000" w:themeColor="text1"/>
          <w:sz w:val="22"/>
        </w:rPr>
        <w:t>１１</w:t>
      </w:r>
      <w:r w:rsidR="00F327A8">
        <w:rPr>
          <w:rFonts w:asciiTheme="majorEastAsia" w:eastAsiaTheme="majorEastAsia" w:hAnsiTheme="majorEastAsia" w:hint="eastAsia"/>
          <w:b/>
          <w:color w:val="000000" w:themeColor="text1"/>
          <w:sz w:val="22"/>
        </w:rPr>
        <w:t>）</w:t>
      </w:r>
    </w:p>
    <w:p w14:paraId="2538C537" w14:textId="0DF28F7F" w:rsidR="00762229" w:rsidRPr="00762229" w:rsidRDefault="00F15821" w:rsidP="00762229">
      <w:pPr>
        <w:pStyle w:val="aa"/>
        <w:numPr>
          <w:ilvl w:val="0"/>
          <w:numId w:val="5"/>
        </w:numPr>
        <w:ind w:leftChars="0"/>
        <w:rPr>
          <w:rFonts w:asciiTheme="majorEastAsia" w:eastAsiaTheme="majorEastAsia" w:hAnsiTheme="majorEastAsia"/>
          <w:b/>
          <w:color w:val="000000" w:themeColor="text1"/>
          <w:sz w:val="22"/>
        </w:rPr>
      </w:pPr>
      <w:r w:rsidRPr="00762229">
        <w:rPr>
          <w:rFonts w:asciiTheme="majorEastAsia" w:eastAsiaTheme="majorEastAsia" w:hAnsiTheme="majorEastAsia" w:hint="eastAsia"/>
          <w:b/>
          <w:color w:val="000000" w:themeColor="text1"/>
          <w:sz w:val="22"/>
        </w:rPr>
        <w:t>本時の目標</w:t>
      </w:r>
    </w:p>
    <w:p w14:paraId="5FF7006E" w14:textId="7D6F3F79" w:rsidR="00567929" w:rsidRDefault="00AD0A31" w:rsidP="005D3793">
      <w:pPr>
        <w:ind w:leftChars="200" w:left="385" w:firstLineChars="100" w:firstLine="193"/>
      </w:pPr>
      <w:r>
        <w:rPr>
          <w:rFonts w:hint="eastAsia"/>
        </w:rPr>
        <w:t>身近な自然を利用したり、身近にあるものを使ったりするなどして</w:t>
      </w:r>
      <w:r w:rsidR="005D3793">
        <w:rPr>
          <w:rFonts w:hint="eastAsia"/>
        </w:rPr>
        <w:t>遊ぶ活動を通して、遊びや遊びに使う物を工夫してつくることができるようにする。</w:t>
      </w:r>
    </w:p>
    <w:p w14:paraId="2F57D9F8" w14:textId="79D757B5" w:rsidR="00F327A8" w:rsidRDefault="00762229" w:rsidP="00AD0A31">
      <w:pPr>
        <w:ind w:leftChars="100" w:left="193" w:firstLineChars="4300" w:firstLine="8279"/>
      </w:pPr>
      <w:r>
        <w:rPr>
          <w:rFonts w:hint="eastAsia"/>
        </w:rPr>
        <w:t>【思考・</w:t>
      </w:r>
      <w:r w:rsidR="00AD0A31">
        <w:rPr>
          <w:rFonts w:hint="eastAsia"/>
        </w:rPr>
        <w:t>判断・</w:t>
      </w:r>
      <w:r>
        <w:rPr>
          <w:rFonts w:hint="eastAsia"/>
        </w:rPr>
        <w:t>表現】</w:t>
      </w:r>
    </w:p>
    <w:p w14:paraId="3580B756" w14:textId="7B66C4E1" w:rsidR="00AC156D" w:rsidRPr="00567929" w:rsidRDefault="00AC156D" w:rsidP="00567929">
      <w:pPr>
        <w:ind w:left="193" w:hangingChars="100" w:hanging="193"/>
        <w:jc w:val="left"/>
      </w:pPr>
    </w:p>
    <w:p w14:paraId="260628DF" w14:textId="027F8C5C" w:rsidR="003D3F70" w:rsidRPr="00847C1C" w:rsidRDefault="00944F55">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w:t>
      </w:r>
      <w:r w:rsidR="00AC156D">
        <w:rPr>
          <w:rFonts w:asciiTheme="majorEastAsia" w:eastAsiaTheme="majorEastAsia" w:hAnsiTheme="majorEastAsia" w:hint="eastAsia"/>
          <w:b/>
          <w:color w:val="000000" w:themeColor="text1"/>
          <w:sz w:val="22"/>
        </w:rPr>
        <w:t>２</w:t>
      </w:r>
      <w:r w:rsidRPr="00847C1C">
        <w:rPr>
          <w:rFonts w:asciiTheme="majorEastAsia" w:eastAsiaTheme="majorEastAsia" w:hAnsiTheme="majorEastAsia" w:hint="eastAsia"/>
          <w:b/>
          <w:color w:val="000000" w:themeColor="text1"/>
          <w:sz w:val="22"/>
        </w:rPr>
        <w:t>）本時の流れ</w:t>
      </w:r>
    </w:p>
    <w:tbl>
      <w:tblPr>
        <w:tblStyle w:val="a3"/>
        <w:tblW w:w="9802" w:type="dxa"/>
        <w:tblInd w:w="392" w:type="dxa"/>
        <w:tblLook w:val="04A0" w:firstRow="1" w:lastRow="0" w:firstColumn="1" w:lastColumn="0" w:noHBand="0" w:noVBand="1"/>
      </w:tblPr>
      <w:tblGrid>
        <w:gridCol w:w="843"/>
        <w:gridCol w:w="3863"/>
        <w:gridCol w:w="2935"/>
        <w:gridCol w:w="2161"/>
      </w:tblGrid>
      <w:tr w:rsidR="00847C1C" w:rsidRPr="00847C1C" w14:paraId="35743304" w14:textId="77777777" w:rsidTr="00C2416F">
        <w:tc>
          <w:tcPr>
            <w:tcW w:w="843" w:type="dxa"/>
            <w:shd w:val="clear" w:color="auto" w:fill="A6A6A6" w:themeFill="background1" w:themeFillShade="A6"/>
          </w:tcPr>
          <w:p w14:paraId="555AC98E" w14:textId="77777777" w:rsidR="0062632E" w:rsidRPr="00847C1C" w:rsidRDefault="0062632E" w:rsidP="00D11864">
            <w:pPr>
              <w:jc w:val="center"/>
              <w:rPr>
                <w:rFonts w:asciiTheme="majorEastAsia" w:eastAsiaTheme="majorEastAsia" w:hAnsiTheme="majorEastAsia"/>
                <w:b/>
                <w:color w:val="000000" w:themeColor="text1"/>
              </w:rPr>
            </w:pPr>
          </w:p>
        </w:tc>
        <w:tc>
          <w:tcPr>
            <w:tcW w:w="3863" w:type="dxa"/>
            <w:shd w:val="clear" w:color="auto" w:fill="A6A6A6" w:themeFill="background1" w:themeFillShade="A6"/>
            <w:vAlign w:val="center"/>
          </w:tcPr>
          <w:p w14:paraId="16F31E8F" w14:textId="77777777"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学習活動と内容</w:t>
            </w:r>
          </w:p>
        </w:tc>
        <w:tc>
          <w:tcPr>
            <w:tcW w:w="2935" w:type="dxa"/>
            <w:shd w:val="clear" w:color="auto" w:fill="A6A6A6" w:themeFill="background1" w:themeFillShade="A6"/>
            <w:vAlign w:val="center"/>
          </w:tcPr>
          <w:p w14:paraId="07E822DA" w14:textId="606E50D5"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指導上の留意点</w:t>
            </w:r>
          </w:p>
        </w:tc>
        <w:tc>
          <w:tcPr>
            <w:tcW w:w="2161" w:type="dxa"/>
            <w:shd w:val="clear" w:color="auto" w:fill="A6A6A6" w:themeFill="background1" w:themeFillShade="A6"/>
          </w:tcPr>
          <w:p w14:paraId="6F8DC2EF" w14:textId="5811CB15" w:rsidR="0062632E" w:rsidRPr="00847C1C" w:rsidRDefault="0062632E" w:rsidP="0062632E">
            <w:pPr>
              <w:ind w:left="57"/>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【評価の観点】</w:t>
            </w:r>
          </w:p>
          <w:p w14:paraId="2C7C3E71" w14:textId="5C06A329" w:rsidR="0062632E" w:rsidRPr="00847C1C" w:rsidRDefault="00E95CBE" w:rsidP="00A56830">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w:t>
            </w:r>
            <w:r w:rsidR="0062632E" w:rsidRPr="00847C1C">
              <w:rPr>
                <w:rFonts w:asciiTheme="majorEastAsia" w:eastAsiaTheme="majorEastAsia" w:hAnsiTheme="majorEastAsia" w:hint="eastAsia"/>
                <w:b/>
                <w:color w:val="000000" w:themeColor="text1"/>
              </w:rPr>
              <w:t>評価方法</w:t>
            </w:r>
            <w:r w:rsidRPr="00847C1C">
              <w:rPr>
                <w:rFonts w:asciiTheme="majorEastAsia" w:eastAsiaTheme="majorEastAsia" w:hAnsiTheme="majorEastAsia" w:hint="eastAsia"/>
                <w:b/>
                <w:color w:val="000000" w:themeColor="text1"/>
              </w:rPr>
              <w:t>〉</w:t>
            </w:r>
          </w:p>
        </w:tc>
      </w:tr>
      <w:tr w:rsidR="00847C1C" w:rsidRPr="00847C1C" w14:paraId="3849C175" w14:textId="77777777" w:rsidTr="00C2416F">
        <w:trPr>
          <w:trHeight w:val="1970"/>
        </w:trPr>
        <w:tc>
          <w:tcPr>
            <w:tcW w:w="843" w:type="dxa"/>
            <w:tcBorders>
              <w:bottom w:val="single" w:sz="24" w:space="0" w:color="auto"/>
            </w:tcBorders>
            <w:shd w:val="clear" w:color="auto" w:fill="A6A6A6" w:themeFill="background1" w:themeFillShade="A6"/>
          </w:tcPr>
          <w:p w14:paraId="45D6029C" w14:textId="479CFBEE" w:rsidR="0062632E" w:rsidRPr="00847C1C" w:rsidRDefault="0062632E" w:rsidP="00D11864">
            <w:pPr>
              <w:jc w:val="center"/>
              <w:rPr>
                <w:b/>
                <w:color w:val="000000" w:themeColor="text1"/>
              </w:rPr>
            </w:pPr>
            <w:r w:rsidRPr="00847C1C">
              <w:rPr>
                <w:rFonts w:hint="eastAsia"/>
                <w:b/>
                <w:color w:val="000000" w:themeColor="text1"/>
              </w:rPr>
              <w:t>導入</w:t>
            </w:r>
            <w:r w:rsidR="00BF65E3">
              <w:rPr>
                <w:rFonts w:hint="eastAsia"/>
                <w:b/>
                <w:color w:val="000000" w:themeColor="text1"/>
              </w:rPr>
              <w:t>1</w:t>
            </w:r>
          </w:p>
          <w:p w14:paraId="3E2EF290" w14:textId="359980AC" w:rsidR="0062632E" w:rsidRPr="00847C1C" w:rsidRDefault="0062632E" w:rsidP="00D11864">
            <w:pPr>
              <w:jc w:val="center"/>
              <w:rPr>
                <w:b/>
                <w:color w:val="000000" w:themeColor="text1"/>
              </w:rPr>
            </w:pPr>
            <w:r w:rsidRPr="00847C1C">
              <w:rPr>
                <w:rFonts w:hint="eastAsia"/>
                <w:b/>
                <w:color w:val="000000" w:themeColor="text1"/>
              </w:rPr>
              <w:t>(</w:t>
            </w:r>
            <w:r w:rsidR="00A44078">
              <w:rPr>
                <w:b/>
                <w:color w:val="000000" w:themeColor="text1"/>
              </w:rPr>
              <w:t>10</w:t>
            </w:r>
            <w:r w:rsidRPr="00847C1C">
              <w:rPr>
                <w:rFonts w:hint="eastAsia"/>
                <w:b/>
                <w:color w:val="000000" w:themeColor="text1"/>
              </w:rPr>
              <w:t>分</w:t>
            </w:r>
            <w:r w:rsidRPr="00847C1C">
              <w:rPr>
                <w:rFonts w:hint="eastAsia"/>
                <w:b/>
                <w:color w:val="000000" w:themeColor="text1"/>
              </w:rPr>
              <w:t>)</w:t>
            </w:r>
          </w:p>
        </w:tc>
        <w:tc>
          <w:tcPr>
            <w:tcW w:w="3863" w:type="dxa"/>
            <w:tcBorders>
              <w:bottom w:val="single" w:sz="24" w:space="0" w:color="auto"/>
            </w:tcBorders>
          </w:tcPr>
          <w:p w14:paraId="2575D0BE" w14:textId="61302803" w:rsidR="00762229" w:rsidRPr="009261EE" w:rsidRDefault="00762229" w:rsidP="00FE260B">
            <w:pPr>
              <w:ind w:left="193" w:hangingChars="100" w:hanging="193"/>
            </w:pPr>
            <w:r w:rsidRPr="009261EE">
              <w:rPr>
                <w:rFonts w:hint="eastAsia"/>
              </w:rPr>
              <w:t>・</w:t>
            </w:r>
            <w:r w:rsidR="00567929">
              <w:rPr>
                <w:rFonts w:hint="eastAsia"/>
              </w:rPr>
              <w:t>JAXA</w:t>
            </w:r>
            <w:r w:rsidR="00567929">
              <w:rPr>
                <w:rFonts w:hint="eastAsia"/>
              </w:rPr>
              <w:t>は宇宙</w:t>
            </w:r>
            <w:r w:rsidR="00FE260B">
              <w:rPr>
                <w:rFonts w:hint="eastAsia"/>
              </w:rPr>
              <w:t>や空に関する</w:t>
            </w:r>
            <w:r w:rsidR="00B70A12">
              <w:rPr>
                <w:rFonts w:hint="eastAsia"/>
              </w:rPr>
              <w:t>仕事をしていることを知る。</w:t>
            </w:r>
          </w:p>
          <w:p w14:paraId="33D5C6B1" w14:textId="3592C657" w:rsidR="00762229" w:rsidRPr="009261EE" w:rsidRDefault="00762229" w:rsidP="00AD0CFD">
            <w:pPr>
              <w:ind w:left="193" w:hangingChars="100" w:hanging="193"/>
            </w:pPr>
            <w:r>
              <w:rPr>
                <w:rFonts w:hint="eastAsia"/>
              </w:rPr>
              <w:t>T</w:t>
            </w:r>
            <w:r>
              <w:rPr>
                <w:rFonts w:hint="eastAsia"/>
              </w:rPr>
              <w:t>：</w:t>
            </w:r>
            <w:r w:rsidR="00B70A12">
              <w:rPr>
                <w:rFonts w:hint="eastAsia"/>
              </w:rPr>
              <w:t>JAXA</w:t>
            </w:r>
            <w:r w:rsidR="00B70A12">
              <w:rPr>
                <w:rFonts w:hint="eastAsia"/>
              </w:rPr>
              <w:t>は聞いたことありますか</w:t>
            </w:r>
            <w:r>
              <w:rPr>
                <w:rFonts w:hint="eastAsia"/>
              </w:rPr>
              <w:t>？</w:t>
            </w:r>
            <w:r w:rsidR="00B70A12">
              <w:rPr>
                <w:rFonts w:hint="eastAsia"/>
              </w:rPr>
              <w:t>どのような仕事をしていると思いますか？</w:t>
            </w:r>
          </w:p>
          <w:p w14:paraId="0DB84E82" w14:textId="5879DC30" w:rsidR="00762229" w:rsidRDefault="00762229" w:rsidP="004134A0">
            <w:r w:rsidRPr="009261EE">
              <w:rPr>
                <w:rFonts w:hint="eastAsia"/>
              </w:rPr>
              <w:t>・</w:t>
            </w:r>
            <w:r w:rsidR="00AD0CFD">
              <w:rPr>
                <w:rFonts w:hint="eastAsia"/>
              </w:rPr>
              <w:t>宇宙はどのようなところかを予想する。</w:t>
            </w:r>
          </w:p>
          <w:p w14:paraId="39CE1816" w14:textId="162A4F53" w:rsidR="009F5847" w:rsidRDefault="00762229" w:rsidP="00AD0CFD">
            <w:pPr>
              <w:ind w:left="193" w:hangingChars="100" w:hanging="193"/>
            </w:pPr>
            <w:r>
              <w:rPr>
                <w:rFonts w:hint="eastAsia"/>
              </w:rPr>
              <w:t>T</w:t>
            </w:r>
            <w:r>
              <w:rPr>
                <w:rFonts w:hint="eastAsia"/>
              </w:rPr>
              <w:t>：宇宙</w:t>
            </w:r>
            <w:r w:rsidR="00AD0CFD">
              <w:rPr>
                <w:rFonts w:hint="eastAsia"/>
              </w:rPr>
              <w:t>は①空気がない②重さがない③温度の差が激しい④体に悪いものが降り注いでるところです。</w:t>
            </w:r>
          </w:p>
          <w:p w14:paraId="0156C6FD" w14:textId="77777777" w:rsidR="0062632E" w:rsidRDefault="00762229" w:rsidP="00AD0CFD">
            <w:pPr>
              <w:ind w:left="193" w:hangingChars="100" w:hanging="193"/>
            </w:pPr>
            <w:r>
              <w:rPr>
                <w:rFonts w:hint="eastAsia"/>
              </w:rPr>
              <w:t>・</w:t>
            </w:r>
            <w:r w:rsidR="00AD0CFD">
              <w:rPr>
                <w:rFonts w:hint="eastAsia"/>
              </w:rPr>
              <w:t>宇宙飛行士がどこでどのように生活しているかを知る。</w:t>
            </w:r>
          </w:p>
          <w:p w14:paraId="56C7BC47" w14:textId="6323A740" w:rsidR="00AD0CFD" w:rsidRPr="00BF65E3" w:rsidRDefault="00AD0CFD" w:rsidP="00AD0CFD">
            <w:pPr>
              <w:ind w:left="193" w:hangingChars="100" w:hanging="193"/>
            </w:pPr>
            <w:r>
              <w:rPr>
                <w:rFonts w:hint="eastAsia"/>
              </w:rPr>
              <w:t>T</w:t>
            </w:r>
            <w:r>
              <w:rPr>
                <w:rFonts w:hint="eastAsia"/>
              </w:rPr>
              <w:t>；宇宙飛行士は</w:t>
            </w:r>
            <w:r>
              <w:rPr>
                <w:rFonts w:hint="eastAsia"/>
              </w:rPr>
              <w:t>ISS</w:t>
            </w:r>
            <w:r>
              <w:rPr>
                <w:rFonts w:hint="eastAsia"/>
              </w:rPr>
              <w:t>で生活をしています。中の様子を見てみましょう。ラジオ体操をしているところです。</w:t>
            </w:r>
          </w:p>
        </w:tc>
        <w:tc>
          <w:tcPr>
            <w:tcW w:w="2935" w:type="dxa"/>
            <w:tcBorders>
              <w:bottom w:val="single" w:sz="24" w:space="0" w:color="auto"/>
            </w:tcBorders>
          </w:tcPr>
          <w:p w14:paraId="478EE368" w14:textId="363A5B1D" w:rsidR="0062632E" w:rsidRPr="00BF65E3" w:rsidRDefault="00BF65E3" w:rsidP="00BF65E3">
            <w:pPr>
              <w:ind w:left="193" w:hangingChars="100" w:hanging="193"/>
            </w:pPr>
            <w:r>
              <w:rPr>
                <w:rFonts w:hint="eastAsia"/>
              </w:rPr>
              <w:t>・</w:t>
            </w:r>
            <w:r w:rsidR="001C456F">
              <w:rPr>
                <w:rFonts w:hint="eastAsia"/>
              </w:rPr>
              <w:t>JAXA</w:t>
            </w:r>
            <w:r w:rsidR="001C456F">
              <w:rPr>
                <w:rFonts w:hint="eastAsia"/>
              </w:rPr>
              <w:t>、</w:t>
            </w:r>
            <w:r w:rsidR="000C6195" w:rsidRPr="000C6195">
              <w:rPr>
                <w:rFonts w:hint="eastAsia"/>
              </w:rPr>
              <w:t>宇宙の解説や宇宙飛行士の生活の様子を動画で確認することで、宇宙と地球の環境が大きく異なり、「</w:t>
            </w:r>
            <w:r w:rsidR="001C456F">
              <w:rPr>
                <w:rFonts w:hint="eastAsia"/>
              </w:rPr>
              <w:t>宇宙ってワクワクする</w:t>
            </w:r>
            <w:r w:rsidR="000C6195" w:rsidRPr="000C6195">
              <w:rPr>
                <w:rFonts w:hint="eastAsia"/>
              </w:rPr>
              <w:t>」と</w:t>
            </w:r>
            <w:r w:rsidR="001C456F">
              <w:rPr>
                <w:rFonts w:hint="eastAsia"/>
              </w:rPr>
              <w:t>好奇心</w:t>
            </w:r>
            <w:r w:rsidR="000C6195" w:rsidRPr="000C6195">
              <w:rPr>
                <w:rFonts w:hint="eastAsia"/>
              </w:rPr>
              <w:t>をも</w:t>
            </w:r>
            <w:r w:rsidR="000C6195">
              <w:rPr>
                <w:rFonts w:hint="eastAsia"/>
              </w:rPr>
              <w:t>つことができるようにする。</w:t>
            </w:r>
          </w:p>
        </w:tc>
        <w:tc>
          <w:tcPr>
            <w:tcW w:w="2161" w:type="dxa"/>
            <w:tcBorders>
              <w:bottom w:val="single" w:sz="24" w:space="0" w:color="auto"/>
            </w:tcBorders>
          </w:tcPr>
          <w:p w14:paraId="4FB6F109" w14:textId="15D5E579" w:rsidR="0062632E" w:rsidRPr="00847C1C" w:rsidRDefault="0062632E">
            <w:pPr>
              <w:rPr>
                <w:color w:val="000000" w:themeColor="text1"/>
              </w:rPr>
            </w:pPr>
          </w:p>
        </w:tc>
      </w:tr>
      <w:tr w:rsidR="00BF65E3" w:rsidRPr="00847C1C" w14:paraId="6625D650" w14:textId="77777777" w:rsidTr="00C2416F">
        <w:trPr>
          <w:trHeight w:val="1896"/>
        </w:trPr>
        <w:tc>
          <w:tcPr>
            <w:tcW w:w="843" w:type="dxa"/>
            <w:tcBorders>
              <w:top w:val="dashSmallGap" w:sz="4" w:space="0" w:color="auto"/>
              <w:bottom w:val="dashSmallGap" w:sz="4" w:space="0" w:color="auto"/>
            </w:tcBorders>
            <w:shd w:val="clear" w:color="auto" w:fill="A6A6A6" w:themeFill="background1" w:themeFillShade="A6"/>
          </w:tcPr>
          <w:p w14:paraId="0ECDE9D0" w14:textId="696D427E" w:rsidR="00BF65E3" w:rsidRPr="00847C1C" w:rsidRDefault="00BF65E3" w:rsidP="00BF65E3">
            <w:pPr>
              <w:jc w:val="center"/>
              <w:rPr>
                <w:b/>
                <w:color w:val="000000" w:themeColor="text1"/>
              </w:rPr>
            </w:pPr>
            <w:r w:rsidRPr="00847C1C">
              <w:rPr>
                <w:rFonts w:hint="eastAsia"/>
                <w:b/>
                <w:color w:val="000000" w:themeColor="text1"/>
              </w:rPr>
              <w:t>導入</w:t>
            </w:r>
            <w:r>
              <w:rPr>
                <w:rFonts w:hint="eastAsia"/>
                <w:b/>
                <w:color w:val="000000" w:themeColor="text1"/>
              </w:rPr>
              <w:t>2</w:t>
            </w:r>
          </w:p>
          <w:p w14:paraId="76AA0F85" w14:textId="489AB7FF" w:rsidR="00BF65E3" w:rsidRPr="00847C1C" w:rsidRDefault="00BF65E3" w:rsidP="00BF65E3">
            <w:pPr>
              <w:jc w:val="center"/>
              <w:rPr>
                <w:b/>
                <w:color w:val="000000" w:themeColor="text1"/>
              </w:rPr>
            </w:pPr>
            <w:r w:rsidRPr="00847C1C">
              <w:rPr>
                <w:rFonts w:hint="eastAsia"/>
                <w:b/>
                <w:color w:val="000000" w:themeColor="text1"/>
              </w:rPr>
              <w:t>(</w:t>
            </w:r>
            <w:r w:rsidR="00710692">
              <w:rPr>
                <w:rFonts w:hint="eastAsia"/>
                <w:b/>
                <w:color w:val="000000" w:themeColor="text1"/>
              </w:rPr>
              <w:t>10</w:t>
            </w:r>
            <w:r w:rsidRPr="00847C1C">
              <w:rPr>
                <w:rFonts w:hint="eastAsia"/>
                <w:b/>
                <w:color w:val="000000" w:themeColor="text1"/>
              </w:rPr>
              <w:t>分</w:t>
            </w:r>
            <w:r w:rsidRPr="00847C1C">
              <w:rPr>
                <w:rFonts w:hint="eastAsia"/>
                <w:b/>
                <w:color w:val="000000" w:themeColor="text1"/>
              </w:rPr>
              <w:t>)</w:t>
            </w:r>
          </w:p>
        </w:tc>
        <w:tc>
          <w:tcPr>
            <w:tcW w:w="3863" w:type="dxa"/>
            <w:tcBorders>
              <w:top w:val="dashSmallGap" w:sz="4" w:space="0" w:color="auto"/>
            </w:tcBorders>
          </w:tcPr>
          <w:p w14:paraId="56599318" w14:textId="6EE04408" w:rsidR="000C6195" w:rsidRPr="000C6195" w:rsidRDefault="000C6195" w:rsidP="00FE260B">
            <w:pPr>
              <w:ind w:left="193" w:hangingChars="100" w:hanging="193"/>
            </w:pPr>
            <w:r w:rsidRPr="000C6195">
              <w:rPr>
                <w:rFonts w:hint="eastAsia"/>
              </w:rPr>
              <w:t>・</w:t>
            </w:r>
            <w:r w:rsidR="00FE260B">
              <w:rPr>
                <w:rFonts w:hint="eastAsia"/>
              </w:rPr>
              <w:t>月にはウサギがいるかを予想する。</w:t>
            </w:r>
          </w:p>
          <w:p w14:paraId="456CF3EF" w14:textId="2D6E133E" w:rsidR="000C6195" w:rsidRDefault="000C6195" w:rsidP="000C6195">
            <w:pPr>
              <w:ind w:left="193" w:hangingChars="100" w:hanging="193"/>
            </w:pPr>
            <w:r w:rsidRPr="000C6195">
              <w:rPr>
                <w:rFonts w:hint="eastAsia"/>
              </w:rPr>
              <w:t>Ｔ：</w:t>
            </w:r>
            <w:r w:rsidR="00FE260B">
              <w:rPr>
                <w:rFonts w:hint="eastAsia"/>
              </w:rPr>
              <w:t>クイズです。月にはウサギはいるでしょうか？</w:t>
            </w:r>
          </w:p>
          <w:p w14:paraId="72E4F422" w14:textId="0C7D7767" w:rsidR="00FE260B" w:rsidRPr="000C6195" w:rsidRDefault="00FE260B" w:rsidP="000C6195">
            <w:pPr>
              <w:ind w:left="193" w:hangingChars="100" w:hanging="193"/>
            </w:pPr>
            <w:r>
              <w:rPr>
                <w:rFonts w:hint="eastAsia"/>
              </w:rPr>
              <w:t>・月や宇宙にいくためには何が必要か考える。</w:t>
            </w:r>
          </w:p>
          <w:p w14:paraId="00F21D23" w14:textId="77777777" w:rsidR="00BF65E3" w:rsidRDefault="000C6195" w:rsidP="000C6195">
            <w:pPr>
              <w:ind w:left="193" w:hangingChars="100" w:hanging="193"/>
            </w:pPr>
            <w:r w:rsidRPr="000C6195">
              <w:rPr>
                <w:rFonts w:hint="eastAsia"/>
              </w:rPr>
              <w:t>T</w:t>
            </w:r>
            <w:r w:rsidRPr="000C6195">
              <w:rPr>
                <w:rFonts w:hint="eastAsia"/>
              </w:rPr>
              <w:t>：</w:t>
            </w:r>
            <w:r w:rsidR="00FE260B">
              <w:rPr>
                <w:rFonts w:hint="eastAsia"/>
              </w:rPr>
              <w:t>みなさん、何に乗って月に行きますか？</w:t>
            </w:r>
          </w:p>
          <w:p w14:paraId="75225873" w14:textId="1D62DBB4" w:rsidR="00FE260B" w:rsidRPr="00BF65E3" w:rsidRDefault="00FE260B" w:rsidP="000C6195">
            <w:pPr>
              <w:ind w:left="193" w:hangingChars="100" w:hanging="193"/>
            </w:pPr>
            <w:r>
              <w:rPr>
                <w:rFonts w:hint="eastAsia"/>
              </w:rPr>
              <w:t>・人類が再び月へ行く計画について知る（アルテミス計画）</w:t>
            </w:r>
          </w:p>
        </w:tc>
        <w:tc>
          <w:tcPr>
            <w:tcW w:w="2935" w:type="dxa"/>
            <w:tcBorders>
              <w:top w:val="dashSmallGap" w:sz="4" w:space="0" w:color="auto"/>
            </w:tcBorders>
          </w:tcPr>
          <w:p w14:paraId="6F853D84" w14:textId="512421A9" w:rsidR="001C456F" w:rsidRPr="00BF65E3" w:rsidRDefault="00BF65E3" w:rsidP="001C456F">
            <w:pPr>
              <w:ind w:left="193" w:hangingChars="100" w:hanging="193"/>
            </w:pPr>
            <w:r>
              <w:rPr>
                <w:rFonts w:hint="eastAsia"/>
              </w:rPr>
              <w:t>・</w:t>
            </w:r>
            <w:r w:rsidR="001C456F">
              <w:rPr>
                <w:rFonts w:hint="eastAsia"/>
              </w:rPr>
              <w:t>身近な衛星「月」について考えることで、月への愛着を高め、そこへ行くためのロケットを</w:t>
            </w:r>
            <w:r w:rsidR="00C2416F">
              <w:rPr>
                <w:rFonts w:hint="eastAsia"/>
              </w:rPr>
              <w:t>よりよくつくろうと匠の心をもつことができるようにする。</w:t>
            </w:r>
          </w:p>
          <w:p w14:paraId="41A82CC9" w14:textId="77C6250C" w:rsidR="00BF65E3" w:rsidRPr="00BF65E3" w:rsidRDefault="00BF65E3" w:rsidP="000C6195">
            <w:pPr>
              <w:ind w:left="193" w:hangingChars="100" w:hanging="193"/>
            </w:pPr>
          </w:p>
        </w:tc>
        <w:tc>
          <w:tcPr>
            <w:tcW w:w="2161" w:type="dxa"/>
            <w:tcBorders>
              <w:top w:val="dashSmallGap" w:sz="4" w:space="0" w:color="auto"/>
            </w:tcBorders>
          </w:tcPr>
          <w:p w14:paraId="6BCB0258" w14:textId="49D11FC2" w:rsidR="00BF65E3" w:rsidRPr="00847C1C" w:rsidRDefault="00BF65E3">
            <w:pPr>
              <w:rPr>
                <w:rFonts w:asciiTheme="majorEastAsia" w:eastAsiaTheme="majorEastAsia" w:hAnsiTheme="majorEastAsia"/>
                <w:b/>
                <w:noProof/>
                <w:color w:val="000000" w:themeColor="text1"/>
                <w:sz w:val="22"/>
              </w:rPr>
            </w:pPr>
          </w:p>
        </w:tc>
      </w:tr>
      <w:tr w:rsidR="00AF216D" w:rsidRPr="00847C1C" w14:paraId="6DB45E94" w14:textId="77777777" w:rsidTr="00C2416F">
        <w:trPr>
          <w:trHeight w:val="2751"/>
        </w:trPr>
        <w:tc>
          <w:tcPr>
            <w:tcW w:w="843" w:type="dxa"/>
            <w:tcBorders>
              <w:top w:val="dashSmallGap" w:sz="4" w:space="0" w:color="auto"/>
              <w:bottom w:val="dashSmallGap" w:sz="4" w:space="0" w:color="auto"/>
            </w:tcBorders>
            <w:shd w:val="clear" w:color="auto" w:fill="A6A6A6" w:themeFill="background1" w:themeFillShade="A6"/>
          </w:tcPr>
          <w:p w14:paraId="008F8185" w14:textId="497EB54C" w:rsidR="00AF216D" w:rsidRPr="00847C1C" w:rsidRDefault="00AF216D" w:rsidP="00D11864">
            <w:pPr>
              <w:jc w:val="center"/>
              <w:rPr>
                <w:b/>
                <w:color w:val="000000" w:themeColor="text1"/>
              </w:rPr>
            </w:pPr>
            <w:r w:rsidRPr="00847C1C">
              <w:rPr>
                <w:rFonts w:hint="eastAsia"/>
                <w:b/>
                <w:color w:val="000000" w:themeColor="text1"/>
              </w:rPr>
              <w:t>展開</w:t>
            </w:r>
            <w:r>
              <w:rPr>
                <w:rFonts w:hint="eastAsia"/>
                <w:b/>
                <w:color w:val="000000" w:themeColor="text1"/>
              </w:rPr>
              <w:t>1</w:t>
            </w:r>
          </w:p>
          <w:p w14:paraId="1C6880E5" w14:textId="54C5E3CB" w:rsidR="00AF216D" w:rsidRPr="00847C1C" w:rsidRDefault="00AF216D" w:rsidP="00D11864">
            <w:pPr>
              <w:jc w:val="center"/>
              <w:rPr>
                <w:b/>
                <w:color w:val="000000" w:themeColor="text1"/>
              </w:rPr>
            </w:pPr>
            <w:r w:rsidRPr="00847C1C">
              <w:rPr>
                <w:rFonts w:hint="eastAsia"/>
                <w:b/>
                <w:color w:val="000000" w:themeColor="text1"/>
              </w:rPr>
              <w:t>(</w:t>
            </w:r>
            <w:r w:rsidR="00710692">
              <w:rPr>
                <w:rFonts w:hint="eastAsia"/>
                <w:b/>
                <w:color w:val="000000" w:themeColor="text1"/>
              </w:rPr>
              <w:t>10</w:t>
            </w:r>
            <w:r w:rsidRPr="00847C1C">
              <w:rPr>
                <w:rFonts w:hint="eastAsia"/>
                <w:b/>
                <w:color w:val="000000" w:themeColor="text1"/>
              </w:rPr>
              <w:t>分</w:t>
            </w:r>
            <w:r w:rsidRPr="00847C1C">
              <w:rPr>
                <w:rFonts w:hint="eastAsia"/>
                <w:b/>
                <w:color w:val="000000" w:themeColor="text1"/>
              </w:rPr>
              <w:t>)</w:t>
            </w:r>
          </w:p>
        </w:tc>
        <w:tc>
          <w:tcPr>
            <w:tcW w:w="3863" w:type="dxa"/>
            <w:tcBorders>
              <w:bottom w:val="dashSmallGap" w:sz="4" w:space="0" w:color="auto"/>
            </w:tcBorders>
          </w:tcPr>
          <w:p w14:paraId="5BD95A17" w14:textId="1E436BB5" w:rsidR="000C6195" w:rsidRDefault="000C6195" w:rsidP="00ED6A7E">
            <w:pPr>
              <w:ind w:left="193" w:hangingChars="100" w:hanging="193"/>
            </w:pPr>
            <w:r w:rsidRPr="000C6195">
              <w:rPr>
                <w:rFonts w:hint="eastAsia"/>
              </w:rPr>
              <w:t>・</w:t>
            </w:r>
            <w:r w:rsidR="00ED6A7E">
              <w:rPr>
                <w:rFonts w:hint="eastAsia"/>
              </w:rPr>
              <w:t>ロケットの動画を見た後、風船が飛ぶ様子を観察する。</w:t>
            </w:r>
          </w:p>
          <w:p w14:paraId="1B87D24D" w14:textId="3A81B5BD" w:rsidR="00ED6A7E" w:rsidRDefault="00ED6A7E" w:rsidP="00ED6A7E">
            <w:pPr>
              <w:ind w:left="193" w:hangingChars="100" w:hanging="193"/>
            </w:pPr>
            <w:r>
              <w:rPr>
                <w:rFonts w:hint="eastAsia"/>
              </w:rPr>
              <w:t>T</w:t>
            </w:r>
            <w:r>
              <w:rPr>
                <w:rFonts w:hint="eastAsia"/>
              </w:rPr>
              <w:t>：ロケットがとぶ仕組みはみなさんの身近なあるものと似ています。なんだと思いますか？</w:t>
            </w:r>
          </w:p>
          <w:p w14:paraId="1D25F3F2" w14:textId="62377292" w:rsidR="00ED6A7E" w:rsidRDefault="00ED6A7E" w:rsidP="00ED6A7E">
            <w:pPr>
              <w:ind w:left="193" w:hangingChars="100" w:hanging="193"/>
            </w:pPr>
            <w:r>
              <w:rPr>
                <w:rFonts w:hint="eastAsia"/>
              </w:rPr>
              <w:t>・ロケットが宇宙や目的地に行くことに大切な２つを確認する。</w:t>
            </w:r>
          </w:p>
          <w:p w14:paraId="44B36E03" w14:textId="77777777" w:rsidR="00AF216D" w:rsidRDefault="00ED6A7E" w:rsidP="001C2419">
            <w:pPr>
              <w:ind w:left="193" w:hangingChars="100" w:hanging="193"/>
            </w:pPr>
            <w:r>
              <w:rPr>
                <w:rFonts w:hint="eastAsia"/>
              </w:rPr>
              <w:t>T</w:t>
            </w:r>
            <w:r>
              <w:rPr>
                <w:rFonts w:hint="eastAsia"/>
              </w:rPr>
              <w:t>：ロケットには</w:t>
            </w:r>
            <w:r w:rsidR="001C2419">
              <w:rPr>
                <w:rFonts w:hint="eastAsia"/>
              </w:rPr>
              <w:t>遠くへ行くこと</w:t>
            </w:r>
            <w:r>
              <w:rPr>
                <w:rFonts w:hint="eastAsia"/>
              </w:rPr>
              <w:t>とコントロールが必要です。</w:t>
            </w:r>
          </w:p>
          <w:p w14:paraId="1CB4CE42" w14:textId="6DD65084" w:rsidR="007C62FA" w:rsidRPr="001C2419" w:rsidRDefault="007C62FA" w:rsidP="001C2419">
            <w:pPr>
              <w:ind w:left="193" w:hangingChars="100" w:hanging="193"/>
            </w:pPr>
            <w:r>
              <w:rPr>
                <w:rFonts w:hint="eastAsia"/>
              </w:rPr>
              <w:t>T</w:t>
            </w:r>
            <w:r>
              <w:rPr>
                <w:rFonts w:hint="eastAsia"/>
              </w:rPr>
              <w:t>：多くの人がいるところにロケットが落ちたら大事故になります。</w:t>
            </w:r>
          </w:p>
        </w:tc>
        <w:tc>
          <w:tcPr>
            <w:tcW w:w="2935" w:type="dxa"/>
            <w:tcBorders>
              <w:bottom w:val="dashSmallGap" w:sz="4" w:space="0" w:color="auto"/>
            </w:tcBorders>
          </w:tcPr>
          <w:p w14:paraId="73FD2F04" w14:textId="2E9B1077" w:rsidR="000C6195" w:rsidRPr="009261EE" w:rsidRDefault="000C6195" w:rsidP="000C6195">
            <w:pPr>
              <w:ind w:left="193" w:hangingChars="100" w:hanging="193"/>
            </w:pPr>
            <w:r>
              <w:rPr>
                <w:rFonts w:hint="eastAsia"/>
              </w:rPr>
              <w:t>・</w:t>
            </w:r>
            <w:r w:rsidR="00C2416F">
              <w:rPr>
                <w:rFonts w:hint="eastAsia"/>
              </w:rPr>
              <w:t>JAXA</w:t>
            </w:r>
            <w:r w:rsidR="00C2416F">
              <w:rPr>
                <w:rFonts w:hint="eastAsia"/>
              </w:rPr>
              <w:t>がロケットを開発する上で大切にしていることを知ることで、コントロールよく遠くへかさ袋ロケット</w:t>
            </w:r>
            <w:r w:rsidR="005D3793">
              <w:rPr>
                <w:rFonts w:hint="eastAsia"/>
              </w:rPr>
              <w:t>をとばそう</w:t>
            </w:r>
            <w:r w:rsidR="00C2416F">
              <w:rPr>
                <w:rFonts w:hint="eastAsia"/>
              </w:rPr>
              <w:t>とする探究心をもつことができるようにする。</w:t>
            </w:r>
          </w:p>
          <w:p w14:paraId="6AA8E1F5" w14:textId="662E3703" w:rsidR="00AF216D" w:rsidRPr="005D3793" w:rsidRDefault="00AF216D">
            <w:pPr>
              <w:rPr>
                <w:color w:val="000000" w:themeColor="text1"/>
              </w:rPr>
            </w:pPr>
          </w:p>
          <w:p w14:paraId="62B276F3" w14:textId="72DC0295" w:rsidR="00AF216D" w:rsidRPr="00847C1C" w:rsidRDefault="00AF216D" w:rsidP="000C6195">
            <w:pPr>
              <w:rPr>
                <w:color w:val="000000" w:themeColor="text1"/>
              </w:rPr>
            </w:pPr>
          </w:p>
        </w:tc>
        <w:tc>
          <w:tcPr>
            <w:tcW w:w="2161" w:type="dxa"/>
            <w:tcBorders>
              <w:bottom w:val="dashSmallGap" w:sz="4" w:space="0" w:color="auto"/>
            </w:tcBorders>
          </w:tcPr>
          <w:p w14:paraId="738A4614" w14:textId="4CFE838D" w:rsidR="00AF216D" w:rsidRDefault="00AF216D" w:rsidP="00821D5B">
            <w:pPr>
              <w:ind w:firstLineChars="500" w:firstLine="963"/>
              <w:rPr>
                <w:color w:val="000000" w:themeColor="text1"/>
              </w:rPr>
            </w:pPr>
          </w:p>
          <w:p w14:paraId="1AAF6C7F" w14:textId="530E9FC0" w:rsidR="00AF216D" w:rsidRDefault="00AF216D" w:rsidP="00821D5B">
            <w:pPr>
              <w:ind w:firstLineChars="500" w:firstLine="963"/>
              <w:rPr>
                <w:color w:val="000000" w:themeColor="text1"/>
              </w:rPr>
            </w:pPr>
          </w:p>
          <w:p w14:paraId="56E20818" w14:textId="0B39CFC3" w:rsidR="00AF216D" w:rsidRDefault="00AF216D" w:rsidP="00133D32">
            <w:pPr>
              <w:rPr>
                <w:color w:val="000000" w:themeColor="text1"/>
              </w:rPr>
            </w:pPr>
          </w:p>
          <w:p w14:paraId="385D7742" w14:textId="5560ACAD" w:rsidR="00AF216D" w:rsidRDefault="00AF216D" w:rsidP="00133D32">
            <w:pPr>
              <w:rPr>
                <w:color w:val="000000" w:themeColor="text1"/>
              </w:rPr>
            </w:pPr>
          </w:p>
          <w:p w14:paraId="74B4E016" w14:textId="20E63F07" w:rsidR="00AF216D" w:rsidRDefault="00AF216D" w:rsidP="00133D32">
            <w:pPr>
              <w:rPr>
                <w:color w:val="000000" w:themeColor="text1"/>
              </w:rPr>
            </w:pPr>
          </w:p>
          <w:p w14:paraId="5A05A646" w14:textId="4783E1AE" w:rsidR="00AF216D" w:rsidRDefault="00AF216D" w:rsidP="00133D32">
            <w:pPr>
              <w:rPr>
                <w:color w:val="000000" w:themeColor="text1"/>
              </w:rPr>
            </w:pPr>
          </w:p>
          <w:p w14:paraId="64DC2CED" w14:textId="443E3E08" w:rsidR="00AF216D" w:rsidRPr="00847C1C" w:rsidRDefault="00AF216D" w:rsidP="00442752">
            <w:pPr>
              <w:ind w:leftChars="100" w:left="386" w:hangingChars="100" w:hanging="193"/>
              <w:rPr>
                <w:color w:val="000000" w:themeColor="text1"/>
              </w:rPr>
            </w:pPr>
          </w:p>
        </w:tc>
      </w:tr>
      <w:tr w:rsidR="00AF216D" w:rsidRPr="009F5847" w14:paraId="4663AC51" w14:textId="77777777" w:rsidTr="00C2416F">
        <w:trPr>
          <w:trHeight w:val="841"/>
        </w:trPr>
        <w:tc>
          <w:tcPr>
            <w:tcW w:w="843" w:type="dxa"/>
            <w:tcBorders>
              <w:top w:val="dashSmallGap" w:sz="4" w:space="0" w:color="auto"/>
              <w:left w:val="single" w:sz="4" w:space="0" w:color="auto"/>
            </w:tcBorders>
            <w:shd w:val="clear" w:color="auto" w:fill="A6A6A6" w:themeFill="background1" w:themeFillShade="A6"/>
          </w:tcPr>
          <w:p w14:paraId="2125300B" w14:textId="2521F410" w:rsidR="00AF216D" w:rsidRPr="000F456B" w:rsidRDefault="00AF216D" w:rsidP="009F5847">
            <w:pPr>
              <w:rPr>
                <w:b/>
                <w:bCs/>
              </w:rPr>
            </w:pPr>
            <w:r w:rsidRPr="000F456B">
              <w:rPr>
                <w:rFonts w:hint="eastAsia"/>
                <w:b/>
                <w:bCs/>
              </w:rPr>
              <w:t>展開</w:t>
            </w:r>
            <w:r w:rsidRPr="000F456B">
              <w:rPr>
                <w:rFonts w:hint="eastAsia"/>
                <w:b/>
                <w:bCs/>
              </w:rPr>
              <w:t>2</w:t>
            </w:r>
          </w:p>
          <w:p w14:paraId="75ABC0DA" w14:textId="48E0D78A" w:rsidR="00AF216D" w:rsidRPr="009F5847" w:rsidRDefault="00AF216D" w:rsidP="009F5847">
            <w:r w:rsidRPr="000F456B">
              <w:rPr>
                <w:rFonts w:hint="eastAsia"/>
                <w:b/>
                <w:bCs/>
              </w:rPr>
              <w:t>(</w:t>
            </w:r>
            <w:r w:rsidR="00710692" w:rsidRPr="000F456B">
              <w:rPr>
                <w:rFonts w:hint="eastAsia"/>
                <w:b/>
                <w:bCs/>
              </w:rPr>
              <w:t>15</w:t>
            </w:r>
            <w:r w:rsidRPr="000F456B">
              <w:rPr>
                <w:rFonts w:hint="eastAsia"/>
                <w:b/>
                <w:bCs/>
              </w:rPr>
              <w:t>分</w:t>
            </w:r>
            <w:r w:rsidRPr="000F456B">
              <w:rPr>
                <w:rFonts w:hint="eastAsia"/>
                <w:b/>
                <w:bCs/>
              </w:rPr>
              <w:t>)</w:t>
            </w:r>
          </w:p>
        </w:tc>
        <w:tc>
          <w:tcPr>
            <w:tcW w:w="3863" w:type="dxa"/>
            <w:tcBorders>
              <w:top w:val="dashSmallGap" w:sz="4" w:space="0" w:color="auto"/>
            </w:tcBorders>
          </w:tcPr>
          <w:p w14:paraId="1231ADDA" w14:textId="6F05D5CB" w:rsidR="00AF216D" w:rsidRPr="009F5847" w:rsidRDefault="00AF216D" w:rsidP="009F5847"/>
          <w:p w14:paraId="2C50878E" w14:textId="77777777" w:rsidR="009F5847" w:rsidRPr="009F5847" w:rsidRDefault="009F5847" w:rsidP="009F5847"/>
          <w:p w14:paraId="7414349E" w14:textId="77777777" w:rsidR="00C2416F" w:rsidRDefault="00C2416F" w:rsidP="009B3D1E"/>
          <w:p w14:paraId="1A7E1A92" w14:textId="0510E455" w:rsidR="009B3D1E" w:rsidRDefault="009B3D1E" w:rsidP="009B3D1E">
            <w:r w:rsidRPr="009F5847">
              <w:rPr>
                <w:rFonts w:hint="eastAsia"/>
              </w:rPr>
              <w:t>・</w:t>
            </w:r>
            <w:r>
              <w:rPr>
                <w:rFonts w:hint="eastAsia"/>
              </w:rPr>
              <w:t>かさ袋を膨らませてとばす。</w:t>
            </w:r>
          </w:p>
          <w:p w14:paraId="72CE1F9D" w14:textId="77777777" w:rsidR="009B3D1E" w:rsidRDefault="009B3D1E" w:rsidP="009B3D1E">
            <w:pPr>
              <w:ind w:left="193" w:hangingChars="100" w:hanging="193"/>
            </w:pPr>
            <w:r>
              <w:rPr>
                <w:rFonts w:hint="eastAsia"/>
              </w:rPr>
              <w:t>T</w:t>
            </w:r>
            <w:r>
              <w:rPr>
                <w:rFonts w:hint="eastAsia"/>
              </w:rPr>
              <w:t>；かさ袋だけだとあまりうまく飛びませんね</w:t>
            </w:r>
          </w:p>
          <w:p w14:paraId="2F18847A" w14:textId="689FBC4C" w:rsidR="009B3D1E" w:rsidRDefault="009B3D1E" w:rsidP="001C2419">
            <w:pPr>
              <w:ind w:left="193" w:hangingChars="100" w:hanging="193"/>
            </w:pPr>
          </w:p>
          <w:p w14:paraId="7DF74BDC" w14:textId="2FB5935E" w:rsidR="00AF216D" w:rsidRPr="009F5847" w:rsidRDefault="00AF216D" w:rsidP="009B3D1E">
            <w:pPr>
              <w:ind w:left="193" w:hangingChars="100" w:hanging="193"/>
            </w:pPr>
            <w:r w:rsidRPr="009F5847">
              <w:rPr>
                <w:rFonts w:hint="eastAsia"/>
              </w:rPr>
              <w:t>・</w:t>
            </w:r>
            <w:r w:rsidR="001C2419">
              <w:rPr>
                <w:rFonts w:hint="eastAsia"/>
              </w:rPr>
              <w:t>ロケット</w:t>
            </w:r>
            <w:r w:rsidR="00C2416F">
              <w:rPr>
                <w:rFonts w:hint="eastAsia"/>
              </w:rPr>
              <w:t>開発で工夫しているところを知る</w:t>
            </w:r>
          </w:p>
          <w:p w14:paraId="193AFE9D" w14:textId="0D429F97" w:rsidR="009F5847" w:rsidRPr="009F5847" w:rsidRDefault="009F5847" w:rsidP="009B3D1E">
            <w:pPr>
              <w:ind w:left="193" w:hangingChars="100" w:hanging="193"/>
            </w:pPr>
            <w:r w:rsidRPr="009F5847">
              <w:rPr>
                <w:rFonts w:hint="eastAsia"/>
              </w:rPr>
              <w:t>T</w:t>
            </w:r>
            <w:r w:rsidRPr="009F5847">
              <w:rPr>
                <w:rFonts w:hint="eastAsia"/>
              </w:rPr>
              <w:t>：</w:t>
            </w:r>
            <w:r w:rsidR="001C2419">
              <w:rPr>
                <w:rFonts w:hint="eastAsia"/>
              </w:rPr>
              <w:t>目的の場所へ行くために羽の</w:t>
            </w:r>
            <w:r w:rsidR="009B3D1E">
              <w:rPr>
                <w:rFonts w:hint="eastAsia"/>
              </w:rPr>
              <w:t>場所</w:t>
            </w:r>
            <w:r w:rsidR="001C2419">
              <w:rPr>
                <w:rFonts w:hint="eastAsia"/>
              </w:rPr>
              <w:t>・数・つけ方やおもりの重さなどを工夫しています。</w:t>
            </w:r>
          </w:p>
          <w:p w14:paraId="4C66FAF8" w14:textId="3AB1C1A7" w:rsidR="001C2419" w:rsidRDefault="009B3D1E" w:rsidP="001C2419">
            <w:pPr>
              <w:ind w:left="193" w:hangingChars="100" w:hanging="193"/>
            </w:pPr>
            <w:r>
              <w:rPr>
                <w:rFonts w:hint="eastAsia"/>
              </w:rPr>
              <w:t>・かさ袋に羽やおもりなどをつけてとばす。</w:t>
            </w:r>
          </w:p>
          <w:p w14:paraId="5912742A" w14:textId="6C7AA6FA" w:rsidR="009B3D1E" w:rsidRPr="009F5847" w:rsidRDefault="009B3D1E" w:rsidP="001C2419">
            <w:pPr>
              <w:ind w:left="193" w:hangingChars="100" w:hanging="193"/>
            </w:pPr>
            <w:r>
              <w:rPr>
                <w:rFonts w:hint="eastAsia"/>
              </w:rPr>
              <w:t>T</w:t>
            </w:r>
            <w:r>
              <w:rPr>
                <w:rFonts w:hint="eastAsia"/>
              </w:rPr>
              <w:t>：実際にとばして、かさ袋ロケットを改良していきましょう。</w:t>
            </w:r>
          </w:p>
        </w:tc>
        <w:tc>
          <w:tcPr>
            <w:tcW w:w="2935" w:type="dxa"/>
            <w:tcBorders>
              <w:top w:val="dashSmallGap" w:sz="4" w:space="0" w:color="auto"/>
            </w:tcBorders>
          </w:tcPr>
          <w:p w14:paraId="0436911B" w14:textId="77777777" w:rsidR="009F5847" w:rsidRPr="009F5847" w:rsidRDefault="009F5847" w:rsidP="009F5847"/>
          <w:p w14:paraId="356E9E09" w14:textId="77777777" w:rsidR="009F5847" w:rsidRPr="009F5847" w:rsidRDefault="009F5847" w:rsidP="009F5847"/>
          <w:p w14:paraId="523CE458" w14:textId="77777777" w:rsidR="00C2416F" w:rsidRDefault="00C2416F" w:rsidP="009F5847">
            <w:pPr>
              <w:ind w:left="193" w:hangingChars="100" w:hanging="193"/>
            </w:pPr>
          </w:p>
          <w:p w14:paraId="6EE9D0F1" w14:textId="22CF74A2" w:rsidR="009F5847" w:rsidRDefault="009F5847" w:rsidP="009F5847">
            <w:pPr>
              <w:ind w:left="193" w:hangingChars="100" w:hanging="193"/>
            </w:pPr>
            <w:r>
              <w:rPr>
                <w:rFonts w:hint="eastAsia"/>
              </w:rPr>
              <w:t>・</w:t>
            </w:r>
            <w:r w:rsidR="00C2416F">
              <w:rPr>
                <w:rFonts w:hint="eastAsia"/>
              </w:rPr>
              <w:t>はじめかさ袋だけでとばす</w:t>
            </w:r>
            <w:r>
              <w:rPr>
                <w:rFonts w:hint="eastAsia"/>
              </w:rPr>
              <w:t>ことで、</w:t>
            </w:r>
            <w:r w:rsidR="00C2416F">
              <w:rPr>
                <w:rFonts w:hint="eastAsia"/>
              </w:rPr>
              <w:t>工夫をするとよりよくなる実感をもつことができるようにする。</w:t>
            </w:r>
          </w:p>
          <w:p w14:paraId="1B019687" w14:textId="6DE4C1FD" w:rsidR="00637299" w:rsidRPr="009F5847" w:rsidRDefault="009F5847" w:rsidP="00637299">
            <w:pPr>
              <w:ind w:left="193" w:hangingChars="100" w:hanging="193"/>
            </w:pPr>
            <w:r>
              <w:rPr>
                <w:rFonts w:hint="eastAsia"/>
              </w:rPr>
              <w:t>・</w:t>
            </w:r>
            <w:r w:rsidR="00C2416F">
              <w:rPr>
                <w:rFonts w:hint="eastAsia"/>
              </w:rPr>
              <w:t>ロケット開発で工夫していることを</w:t>
            </w:r>
            <w:r w:rsidR="00637299">
              <w:rPr>
                <w:rFonts w:hint="eastAsia"/>
              </w:rPr>
              <w:t>知ることで、工夫点に見通しをもって改良することができるように</w:t>
            </w:r>
            <w:r w:rsidR="004134A0">
              <w:rPr>
                <w:rFonts w:hint="eastAsia"/>
              </w:rPr>
              <w:t>する。</w:t>
            </w:r>
          </w:p>
          <w:p w14:paraId="33FF4A99" w14:textId="36E2361D" w:rsidR="00AF216D" w:rsidRPr="009F5847" w:rsidRDefault="00637299" w:rsidP="00637299">
            <w:pPr>
              <w:ind w:left="193" w:hangingChars="100" w:hanging="193"/>
            </w:pPr>
            <w:r>
              <w:rPr>
                <w:rFonts w:hint="eastAsia"/>
              </w:rPr>
              <w:t>・作る→とばす→改良する</w:t>
            </w:r>
            <w:r w:rsidR="004134A0">
              <w:rPr>
                <w:rFonts w:hint="eastAsia"/>
              </w:rPr>
              <w:t>、</w:t>
            </w:r>
            <w:r>
              <w:rPr>
                <w:rFonts w:hint="eastAsia"/>
              </w:rPr>
              <w:t>のサイクルができるように、とばす場所を確保しておく。</w:t>
            </w:r>
          </w:p>
        </w:tc>
        <w:tc>
          <w:tcPr>
            <w:tcW w:w="2161" w:type="dxa"/>
            <w:tcBorders>
              <w:top w:val="dashSmallGap" w:sz="4" w:space="0" w:color="auto"/>
            </w:tcBorders>
          </w:tcPr>
          <w:p w14:paraId="4E578A94" w14:textId="58EB9CC9" w:rsidR="00AF216D" w:rsidRPr="009F5847" w:rsidRDefault="000C6195" w:rsidP="009F5847">
            <w:r w:rsidRPr="009F5847">
              <w:rPr>
                <w:noProof/>
              </w:rPr>
              <mc:AlternateContent>
                <mc:Choice Requires="wps">
                  <w:drawing>
                    <wp:anchor distT="45720" distB="45720" distL="114300" distR="114300" simplePos="0" relativeHeight="251710464" behindDoc="0" locked="0" layoutInCell="1" allowOverlap="1" wp14:anchorId="5C05B327" wp14:editId="53E615EF">
                      <wp:simplePos x="0" y="0"/>
                      <wp:positionH relativeFrom="column">
                        <wp:posOffset>-4227195</wp:posOffset>
                      </wp:positionH>
                      <wp:positionV relativeFrom="paragraph">
                        <wp:posOffset>64769</wp:posOffset>
                      </wp:positionV>
                      <wp:extent cx="4019550" cy="46672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66725"/>
                              </a:xfrm>
                              <a:prstGeom prst="rect">
                                <a:avLst/>
                              </a:prstGeom>
                              <a:solidFill>
                                <a:srgbClr val="FFFFFF"/>
                              </a:solidFill>
                              <a:ln w="9525">
                                <a:solidFill>
                                  <a:srgbClr val="000000"/>
                                </a:solidFill>
                                <a:miter lim="800000"/>
                                <a:headEnd/>
                                <a:tailEnd/>
                              </a:ln>
                            </wps:spPr>
                            <wps:txbx>
                              <w:txbxContent>
                                <w:p w14:paraId="6464B1EB" w14:textId="363FB17D" w:rsidR="00936F22" w:rsidRPr="00626720" w:rsidRDefault="00936F22" w:rsidP="00C2416F">
                                  <w:pPr>
                                    <w:jc w:val="left"/>
                                  </w:pPr>
                                  <w:r>
                                    <w:rPr>
                                      <w:rFonts w:hint="eastAsia"/>
                                    </w:rPr>
                                    <w:t>コントロールよく、遠くへ飛ぶ、かさぶくろ（バルーン）ロケットをつくろう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5B327" id="_x0000_t202" coordsize="21600,21600" o:spt="202" path="m,l,21600r21600,l21600,xe">
                      <v:stroke joinstyle="miter"/>
                      <v:path gradientshapeok="t" o:connecttype="rect"/>
                    </v:shapetype>
                    <v:shape id="テキスト ボックス 38" o:spid="_x0000_s1026" type="#_x0000_t202" style="position:absolute;left:0;text-align:left;margin-left:-332.85pt;margin-top:5.1pt;width:316.5pt;height:36.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RADgIAAB8EAAAOAAAAZHJzL2Uyb0RvYy54bWysU9tu2zAMfR+wfxD0vtgJkrQx4hRdugwD&#10;ugvQ7QNkWY6FyaJGKbG7rx+luGl2wR6G6UEgReqQPCTXN0Nn2FGh12BLPp3knCkrodZ2X/Ivn3ev&#10;rjnzQdhaGLCq5I/K85vNyxfr3hVqBi2YWiEjEOuL3pW8DcEVWeZlqzrhJ+CUJWMD2IlAKu6zGkVP&#10;6J3JZnm+zHrA2iFI5T293p2MfJPwm0bJ8LFpvArMlJxyC+nGdFfxzjZrUexRuFbLMQ3xD1l0QlsK&#10;eoa6E0GwA+rfoDotETw0YSKhy6BptFSpBqpmmv9SzUMrnEq1EDnenWny/w9Wfjg+uE/IwvAaBmpg&#10;KsK7e5BfPbOwbYXdq1tE6Fslago8jZRlvfPF+DVS7QsfQar+PdTUZHEIkICGBrvICtXJCJ0a8Hgm&#10;XQ2BSXqc59PVYkEmSbb5cnk1W6QQonj67dCHtwo6FoWSIzU1oYvjvQ8xG1E8ucRgHoyud9qYpOC+&#10;2hpkR0EDsEtnRP/JzVjWl3y1oNh/h8jT+RNEpwNNstFdya/PTqKItL2xdZqzILQ5yZSysSOPkboT&#10;iWGoBnKMfFZQPxKjCKeJpQ0joQX8zllP01py/+0gUHFm3lnqymo6n8fxTsp8cTUjBS8t1aVFWElQ&#10;JQ+cncRtSCsRS7dwS91rdCL2OZMxV5rCxPe4MXHML/Xk9bzXmx8AAAD//wMAUEsDBBQABgAIAAAA&#10;IQDqua1q3wAAAAoBAAAPAAAAZHJzL2Rvd25yZXYueG1sTI/LTsMwEEX3SPyDNUhsUOqQQFJCnAoh&#10;gegO2gq2bjxNIvwItpuGv2dYwXLmXp05U69mo9mEPgzOCrhepMDQtk4NthOw2z4lS2AhSqukdhYF&#10;fGOAVXN+VstKuZN9w2kTO0YQGyopoI9xrDgPbY9GhoUb0VJ2cN7ISKPvuPLyRHCjeZamBTdysHSh&#10;lyM+9th+bo5GwPLmZfoI6/z1vS0O+i5eldPzlxfi8mJ+uAcWcY5/ZfjVJ3VoyGnvjlYFpgUkRXFb&#10;UpeSNANGjSTPaLEnfF4Cb2r+/4XmBwAA//8DAFBLAQItABQABgAIAAAAIQC2gziS/gAAAOEBAAAT&#10;AAAAAAAAAAAAAAAAAAAAAABbQ29udGVudF9UeXBlc10ueG1sUEsBAi0AFAAGAAgAAAAhADj9If/W&#10;AAAAlAEAAAsAAAAAAAAAAAAAAAAALwEAAF9yZWxzLy5yZWxzUEsBAi0AFAAGAAgAAAAhAFyYVEAO&#10;AgAAHwQAAA4AAAAAAAAAAAAAAAAALgIAAGRycy9lMm9Eb2MueG1sUEsBAi0AFAAGAAgAAAAhAOq5&#10;rWrfAAAACgEAAA8AAAAAAAAAAAAAAAAAaAQAAGRycy9kb3ducmV2LnhtbFBLBQYAAAAABAAEAPMA&#10;AAB0BQAAAAA=&#10;">
                      <v:textbox>
                        <w:txbxContent>
                          <w:p w14:paraId="6464B1EB" w14:textId="363FB17D" w:rsidR="00936F22" w:rsidRPr="00626720" w:rsidRDefault="00936F22" w:rsidP="00C2416F">
                            <w:pPr>
                              <w:jc w:val="left"/>
                            </w:pPr>
                            <w:r>
                              <w:rPr>
                                <w:rFonts w:hint="eastAsia"/>
                              </w:rPr>
                              <w:t>コントロールよく、遠くへ飛ぶ、かさぶくろ（バルーン）ロケットをつくろう</w:t>
                            </w:r>
                          </w:p>
                        </w:txbxContent>
                      </v:textbox>
                    </v:shape>
                  </w:pict>
                </mc:Fallback>
              </mc:AlternateContent>
            </w:r>
          </w:p>
          <w:p w14:paraId="63DD932A" w14:textId="1EEA55B2" w:rsidR="0017196D" w:rsidRPr="009F5847" w:rsidRDefault="0017196D" w:rsidP="009F5847"/>
        </w:tc>
      </w:tr>
      <w:tr w:rsidR="00847C1C" w:rsidRPr="009F5847" w14:paraId="01AD5209" w14:textId="77777777" w:rsidTr="00C2416F">
        <w:trPr>
          <w:trHeight w:val="2117"/>
        </w:trPr>
        <w:tc>
          <w:tcPr>
            <w:tcW w:w="843" w:type="dxa"/>
            <w:tcBorders>
              <w:left w:val="single" w:sz="4" w:space="0" w:color="auto"/>
            </w:tcBorders>
            <w:shd w:val="clear" w:color="auto" w:fill="A6A6A6" w:themeFill="background1" w:themeFillShade="A6"/>
          </w:tcPr>
          <w:p w14:paraId="3B9D55D7" w14:textId="716CE3ED" w:rsidR="0062632E" w:rsidRPr="000F456B" w:rsidRDefault="00AF216D" w:rsidP="009F5847">
            <w:pPr>
              <w:rPr>
                <w:b/>
                <w:bCs/>
              </w:rPr>
            </w:pPr>
            <w:r w:rsidRPr="000F456B">
              <w:rPr>
                <w:rFonts w:hint="eastAsia"/>
                <w:b/>
                <w:bCs/>
              </w:rPr>
              <w:t>展開</w:t>
            </w:r>
            <w:r w:rsidR="00626720" w:rsidRPr="000F456B">
              <w:rPr>
                <w:rFonts w:hint="eastAsia"/>
                <w:b/>
                <w:bCs/>
              </w:rPr>
              <w:t>3</w:t>
            </w:r>
          </w:p>
          <w:p w14:paraId="1DF2FF89" w14:textId="0C47CB5C" w:rsidR="0062632E" w:rsidRPr="009F5847" w:rsidRDefault="0062632E" w:rsidP="009F5847">
            <w:r w:rsidRPr="000F456B">
              <w:rPr>
                <w:rFonts w:hint="eastAsia"/>
                <w:b/>
                <w:bCs/>
              </w:rPr>
              <w:t>(</w:t>
            </w:r>
            <w:r w:rsidR="00710692" w:rsidRPr="000F456B">
              <w:rPr>
                <w:rFonts w:hint="eastAsia"/>
                <w:b/>
                <w:bCs/>
              </w:rPr>
              <w:t>15</w:t>
            </w:r>
            <w:r w:rsidRPr="000F456B">
              <w:rPr>
                <w:rFonts w:hint="eastAsia"/>
                <w:b/>
                <w:bCs/>
              </w:rPr>
              <w:t>分</w:t>
            </w:r>
            <w:r w:rsidRPr="000F456B">
              <w:rPr>
                <w:rFonts w:hint="eastAsia"/>
                <w:b/>
                <w:bCs/>
              </w:rPr>
              <w:t>)</w:t>
            </w:r>
          </w:p>
        </w:tc>
        <w:tc>
          <w:tcPr>
            <w:tcW w:w="3863" w:type="dxa"/>
          </w:tcPr>
          <w:p w14:paraId="24D933D9" w14:textId="4E2C7E67" w:rsidR="004674B6" w:rsidRPr="004674B6" w:rsidRDefault="004674B6" w:rsidP="004674B6">
            <w:pPr>
              <w:ind w:left="193" w:hangingChars="100" w:hanging="193"/>
            </w:pPr>
            <w:r>
              <w:rPr>
                <w:rFonts w:hint="eastAsia"/>
              </w:rPr>
              <w:t>・</w:t>
            </w:r>
            <w:r w:rsidR="00ED2DF3">
              <w:rPr>
                <w:rFonts w:hint="eastAsia"/>
              </w:rPr>
              <w:t>気付いたこと</w:t>
            </w:r>
            <w:r w:rsidRPr="004674B6">
              <w:rPr>
                <w:rFonts w:hint="eastAsia"/>
              </w:rPr>
              <w:t>を共有する。</w:t>
            </w:r>
          </w:p>
          <w:p w14:paraId="09B22C98" w14:textId="7BE8FDDD" w:rsidR="004674B6" w:rsidRPr="004674B6" w:rsidRDefault="004674B6" w:rsidP="004674B6">
            <w:pPr>
              <w:ind w:left="385" w:hangingChars="200" w:hanging="385"/>
            </w:pPr>
            <w:r w:rsidRPr="004674B6">
              <w:rPr>
                <w:rFonts w:hint="eastAsia"/>
              </w:rPr>
              <w:t>T</w:t>
            </w:r>
            <w:r w:rsidRPr="004674B6">
              <w:rPr>
                <w:rFonts w:hint="eastAsia"/>
              </w:rPr>
              <w:t>：</w:t>
            </w:r>
            <w:r w:rsidR="00ED2DF3">
              <w:rPr>
                <w:rFonts w:hint="eastAsia"/>
              </w:rPr>
              <w:t>かさ袋を改良してうまくいたこと、うまくいかなかったことなど気づいたことはありますか。</w:t>
            </w:r>
          </w:p>
          <w:p w14:paraId="5F642949" w14:textId="14919296" w:rsidR="004674B6" w:rsidRDefault="00ED2DF3" w:rsidP="00ED2DF3">
            <w:pPr>
              <w:ind w:left="193" w:hangingChars="100" w:hanging="193"/>
            </w:pPr>
            <w:r>
              <w:rPr>
                <w:rFonts w:hint="eastAsia"/>
              </w:rPr>
              <w:t>T</w:t>
            </w:r>
            <w:r>
              <w:rPr>
                <w:rFonts w:hint="eastAsia"/>
              </w:rPr>
              <w:t>：友だちと遊んでいる子もいましたが、どのような遊びをしましたか。</w:t>
            </w:r>
          </w:p>
          <w:p w14:paraId="136586E2" w14:textId="3A70993C" w:rsidR="004674B6" w:rsidRPr="004674B6" w:rsidRDefault="004674B6" w:rsidP="004674B6">
            <w:r w:rsidRPr="004674B6">
              <w:rPr>
                <w:rFonts w:hint="eastAsia"/>
              </w:rPr>
              <w:t>・</w:t>
            </w:r>
            <w:r w:rsidR="00ED2DF3">
              <w:rPr>
                <w:rFonts w:hint="eastAsia"/>
              </w:rPr>
              <w:t>みんなで遊ぶ</w:t>
            </w:r>
          </w:p>
          <w:p w14:paraId="3366AE3B" w14:textId="37362CFF" w:rsidR="00ED2DF3" w:rsidRPr="004674B6" w:rsidRDefault="00ED2DF3" w:rsidP="00ED2DF3">
            <w:pPr>
              <w:ind w:left="193" w:hangingChars="100" w:hanging="193"/>
            </w:pPr>
          </w:p>
        </w:tc>
        <w:tc>
          <w:tcPr>
            <w:tcW w:w="2935" w:type="dxa"/>
          </w:tcPr>
          <w:p w14:paraId="0536DCDD" w14:textId="273B0C64" w:rsidR="00F73B85" w:rsidRPr="009F5847" w:rsidRDefault="00626720" w:rsidP="00637299">
            <w:pPr>
              <w:ind w:left="193" w:hangingChars="100" w:hanging="193"/>
            </w:pPr>
            <w:r w:rsidRPr="009F5847">
              <w:rPr>
                <w:rFonts w:hint="eastAsia"/>
              </w:rPr>
              <w:t>・</w:t>
            </w:r>
            <w:r w:rsidR="00637299">
              <w:rPr>
                <w:rFonts w:hint="eastAsia"/>
              </w:rPr>
              <w:t>友だちと遊んでいる子の遊びを取り上げることで、自分も遊んでみたいと思いをもつことができるようにする。</w:t>
            </w:r>
          </w:p>
        </w:tc>
        <w:tc>
          <w:tcPr>
            <w:tcW w:w="2161" w:type="dxa"/>
          </w:tcPr>
          <w:p w14:paraId="24C3AC14" w14:textId="77777777" w:rsidR="0062632E" w:rsidRPr="009F5847" w:rsidRDefault="0062632E" w:rsidP="009F5847"/>
        </w:tc>
      </w:tr>
      <w:tr w:rsidR="00AF216D" w:rsidRPr="009F5847" w14:paraId="375CC5DB" w14:textId="77777777" w:rsidTr="00C2416F">
        <w:trPr>
          <w:trHeight w:val="2685"/>
        </w:trPr>
        <w:tc>
          <w:tcPr>
            <w:tcW w:w="843" w:type="dxa"/>
            <w:tcBorders>
              <w:left w:val="single" w:sz="4" w:space="0" w:color="auto"/>
            </w:tcBorders>
            <w:shd w:val="clear" w:color="auto" w:fill="A6A6A6" w:themeFill="background1" w:themeFillShade="A6"/>
          </w:tcPr>
          <w:p w14:paraId="1B567677" w14:textId="77777777" w:rsidR="00626720" w:rsidRPr="000F456B" w:rsidRDefault="00626720" w:rsidP="009F5847">
            <w:pPr>
              <w:rPr>
                <w:b/>
                <w:bCs/>
              </w:rPr>
            </w:pPr>
            <w:r w:rsidRPr="000F456B">
              <w:rPr>
                <w:rFonts w:hint="eastAsia"/>
                <w:b/>
                <w:bCs/>
              </w:rPr>
              <w:t>展開</w:t>
            </w:r>
            <w:r w:rsidRPr="000F456B">
              <w:rPr>
                <w:rFonts w:hint="eastAsia"/>
                <w:b/>
                <w:bCs/>
              </w:rPr>
              <w:t>3</w:t>
            </w:r>
          </w:p>
          <w:p w14:paraId="3C239A91" w14:textId="36FD709C" w:rsidR="00626720" w:rsidRPr="009F5847" w:rsidRDefault="00626720" w:rsidP="009F5847">
            <w:r w:rsidRPr="000F456B">
              <w:rPr>
                <w:rFonts w:hint="eastAsia"/>
                <w:b/>
                <w:bCs/>
              </w:rPr>
              <w:t>(2</w:t>
            </w:r>
            <w:r w:rsidR="001669CA" w:rsidRPr="000F456B">
              <w:rPr>
                <w:b/>
                <w:bCs/>
              </w:rPr>
              <w:t>5</w:t>
            </w:r>
            <w:r w:rsidRPr="000F456B">
              <w:rPr>
                <w:rFonts w:hint="eastAsia"/>
                <w:b/>
                <w:bCs/>
              </w:rPr>
              <w:t>分</w:t>
            </w:r>
            <w:r w:rsidRPr="000F456B">
              <w:rPr>
                <w:rFonts w:hint="eastAsia"/>
                <w:b/>
                <w:bCs/>
              </w:rPr>
              <w:t>)</w:t>
            </w:r>
          </w:p>
        </w:tc>
        <w:tc>
          <w:tcPr>
            <w:tcW w:w="3863" w:type="dxa"/>
          </w:tcPr>
          <w:p w14:paraId="1B989202" w14:textId="5D283879" w:rsidR="00ED2DF3" w:rsidRPr="004674B6" w:rsidRDefault="00ED2DF3" w:rsidP="00ED2DF3">
            <w:pPr>
              <w:ind w:leftChars="33" w:left="257" w:hangingChars="100" w:hanging="193"/>
            </w:pPr>
            <w:r>
              <w:rPr>
                <w:rFonts w:hint="eastAsia"/>
              </w:rPr>
              <w:t>・友だちとの関りで、気づいたことを共有する。</w:t>
            </w:r>
          </w:p>
          <w:p w14:paraId="4726070E" w14:textId="36EE0681" w:rsidR="00ED2DF3" w:rsidRDefault="00ED2DF3" w:rsidP="00ED2DF3">
            <w:pPr>
              <w:ind w:left="193" w:hangingChars="100" w:hanging="193"/>
            </w:pPr>
            <w:r>
              <w:rPr>
                <w:rFonts w:hint="eastAsia"/>
              </w:rPr>
              <w:t>T</w:t>
            </w:r>
            <w:r>
              <w:rPr>
                <w:rFonts w:hint="eastAsia"/>
              </w:rPr>
              <w:t>：友達と遊んだり、アドバイスを受けたりしてよかったことはありますか。</w:t>
            </w:r>
          </w:p>
          <w:p w14:paraId="647C6132" w14:textId="56D50489" w:rsidR="00ED2DF3" w:rsidRDefault="00ED2DF3" w:rsidP="00ED2DF3">
            <w:pPr>
              <w:ind w:left="193" w:hangingChars="100" w:hanging="193"/>
            </w:pPr>
          </w:p>
          <w:p w14:paraId="12B70BA5" w14:textId="4681EF82" w:rsidR="00ED2DF3" w:rsidRDefault="00ED2DF3" w:rsidP="00ED2DF3">
            <w:pPr>
              <w:ind w:left="193" w:hangingChars="100" w:hanging="193"/>
            </w:pPr>
          </w:p>
          <w:p w14:paraId="39D5EEB1" w14:textId="5686DA8C" w:rsidR="00ED2DF3" w:rsidRDefault="00ED2DF3" w:rsidP="00ED2DF3">
            <w:pPr>
              <w:ind w:left="193" w:hangingChars="100" w:hanging="193"/>
            </w:pPr>
          </w:p>
          <w:p w14:paraId="3DD7C308" w14:textId="11C38FE0" w:rsidR="00ED2DF3" w:rsidRDefault="00ED2DF3" w:rsidP="00ED2DF3">
            <w:pPr>
              <w:ind w:left="193" w:hangingChars="100" w:hanging="193"/>
            </w:pPr>
          </w:p>
          <w:p w14:paraId="3CED785B" w14:textId="5E20B765" w:rsidR="00ED2DF3" w:rsidRPr="00C56068" w:rsidRDefault="00ED2DF3" w:rsidP="008A0D0B"/>
        </w:tc>
        <w:tc>
          <w:tcPr>
            <w:tcW w:w="2935" w:type="dxa"/>
          </w:tcPr>
          <w:p w14:paraId="79AB5F17" w14:textId="24960DCE" w:rsidR="00ED2DF3" w:rsidRDefault="00626720" w:rsidP="00637299">
            <w:pPr>
              <w:ind w:left="193" w:hangingChars="100" w:hanging="193"/>
            </w:pPr>
            <w:r w:rsidRPr="009F5847">
              <w:rPr>
                <w:rFonts w:hint="eastAsia"/>
              </w:rPr>
              <w:t>・</w:t>
            </w:r>
            <w:r w:rsidR="00637299">
              <w:rPr>
                <w:rFonts w:hint="eastAsia"/>
              </w:rPr>
              <w:t>友だちとの関りについての気付きを共有することで、アドバイスや遊ぶ時のルール作りの重要性を感じることができるようにする。</w:t>
            </w:r>
          </w:p>
          <w:p w14:paraId="2B9C5F05" w14:textId="451BD456" w:rsidR="00020EA0" w:rsidRDefault="00020EA0" w:rsidP="00637299">
            <w:pPr>
              <w:ind w:left="193" w:hangingChars="100" w:hanging="193"/>
            </w:pPr>
            <w:r w:rsidRPr="009F5847">
              <w:rPr>
                <w:noProof/>
              </w:rPr>
              <mc:AlternateContent>
                <mc:Choice Requires="wps">
                  <w:drawing>
                    <wp:anchor distT="45720" distB="45720" distL="114300" distR="114300" simplePos="0" relativeHeight="251714560" behindDoc="0" locked="0" layoutInCell="1" allowOverlap="1" wp14:anchorId="6031BA85" wp14:editId="71F07A90">
                      <wp:simplePos x="0" y="0"/>
                      <wp:positionH relativeFrom="column">
                        <wp:posOffset>-2449195</wp:posOffset>
                      </wp:positionH>
                      <wp:positionV relativeFrom="paragraph">
                        <wp:posOffset>133350</wp:posOffset>
                      </wp:positionV>
                      <wp:extent cx="4133850" cy="657225"/>
                      <wp:effectExtent l="19050" t="1905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57225"/>
                              </a:xfrm>
                              <a:prstGeom prst="rect">
                                <a:avLst/>
                              </a:prstGeom>
                              <a:solidFill>
                                <a:srgbClr val="FFFFFF"/>
                              </a:solidFill>
                              <a:ln w="34925" cmpd="dbl">
                                <a:solidFill>
                                  <a:srgbClr val="000000"/>
                                </a:solidFill>
                                <a:miter lim="800000"/>
                                <a:headEnd/>
                                <a:tailEnd/>
                              </a:ln>
                            </wps:spPr>
                            <wps:txbx>
                              <w:txbxContent>
                                <w:p w14:paraId="18A9C34C" w14:textId="50ABF267" w:rsidR="00936F22" w:rsidRDefault="00936F22" w:rsidP="00626720">
                                  <w:r>
                                    <w:rPr>
                                      <w:rFonts w:hint="eastAsia"/>
                                    </w:rPr>
                                    <w:t>作って、試す、改良する</w:t>
                                  </w:r>
                                  <w:r w:rsidR="004134A0">
                                    <w:rPr>
                                      <w:rFonts w:hint="eastAsia"/>
                                    </w:rPr>
                                    <w:t>、</w:t>
                                  </w:r>
                                  <w:r>
                                    <w:rPr>
                                      <w:rFonts w:hint="eastAsia"/>
                                    </w:rPr>
                                    <w:t>を何回も行うとどんどんおもちゃがよくなっていく。</w:t>
                                  </w:r>
                                </w:p>
                                <w:p w14:paraId="2473D4B2" w14:textId="3F349C61" w:rsidR="00936F22" w:rsidRPr="00626720" w:rsidRDefault="00936F22" w:rsidP="00626720">
                                  <w:r>
                                    <w:rPr>
                                      <w:rFonts w:hint="eastAsia"/>
                                    </w:rPr>
                                    <w:t>みんなでルールを決めてあそぶと楽しい。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1BA85" id="テキスト ボックス 2" o:spid="_x0000_s1027" type="#_x0000_t202" style="position:absolute;left:0;text-align:left;margin-left:-192.85pt;margin-top:10.5pt;width:325.5pt;height:51.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d9GgIAADIEAAAOAAAAZHJzL2Uyb0RvYy54bWysk9uO2yAQhu8r9R0Q941z3GatOKtttqkq&#10;bQ/Stg+AAceowFAgsdOn34F4s+nppqovEOOBf2a+GVY3vdHkIH1QYCs6GY0pkZaDUHZX0a9ftq+W&#10;lITIrGAarKzoUQZ6s375YtW5Uk6hBS2kJyhiQ9m5irYxurIoAm+lYWEETlp0NuANi2j6XSE861Dd&#10;6GI6Hl8VHXjhPHAZAv69OznpOus3jeTxU9MEGYmuKOYW8+rzWqe1WK9YufPMtYoPabB/yMIwZTHo&#10;WeqORUb2Xv0mZRT3EKCJIw6mgKZRXOYasJrJ+JdqHlrmZK4F4QR3xhT+nyz/eHhwnz2J/RvosYG5&#10;iODugX8LxMKmZXYnb72HrpVMYOBJQlZ0LpTD1YQ6lCGJ1N0HENhkto+QhfrGm0QF6ySojg04nqHL&#10;PhKOP+eT2Wy5QBdH39Xi9XS6yCFY+XTb+RDfSTAkbSrqsalZnR3uQ0zZsPLpSAoWQCuxVVpnw+/q&#10;jfbkwHAAtvkb1H86pi3pKjqbX2Nwwo0TFRW1PsH4q9w4f3+SMyriVGtlKro8H2JlQvjWijxzkSl9&#10;2mP62g5ME8YT0NjXPVGYRwaeENcgjgjZw2mI8dHhpgX/g5IOB7ii4fueeUmJfm+xUdeT+TxNfDbm&#10;yBUNf+mpLz3McpSqaKTktN3E/EoSQwu32NBGZdbPmQwp42DmFgyPKE3+pZ1PPT/19SMAAAD//wMA&#10;UEsDBBQABgAIAAAAIQDvWtVq3gAAAAsBAAAPAAAAZHJzL2Rvd25yZXYueG1sTI9Bb4JAEIXvTfwP&#10;mzHpTRewWENZTGNsz9XqfWFHILKzhF2R9td3emqPk/ny3vfy7WQ7MeLgW0cK4mUEAqlypqVawenz&#10;bbEB4YMmoztHqOALPWyL2UOuM+PudMDxGGrBIeQzraAJoc+k9FWDVvul65H4d3GD1YHPoZZm0HcO&#10;t51MomgtrW6JGxrd467B6nq8WQVTdD7vP+ry8o5mPHxf4/1O2pNSj/Pp9QVEwCn8wfCrz+pQsFPp&#10;bmS86BQsVpv0mVkFScyjmEjW6QpEyWjylIIscvl/Q/EDAAD//wMAUEsBAi0AFAAGAAgAAAAhALaD&#10;OJL+AAAA4QEAABMAAAAAAAAAAAAAAAAAAAAAAFtDb250ZW50X1R5cGVzXS54bWxQSwECLQAUAAYA&#10;CAAAACEAOP0h/9YAAACUAQAACwAAAAAAAAAAAAAAAAAvAQAAX3JlbHMvLnJlbHNQSwECLQAUAAYA&#10;CAAAACEALne3fRoCAAAyBAAADgAAAAAAAAAAAAAAAAAuAgAAZHJzL2Uyb0RvYy54bWxQSwECLQAU&#10;AAYACAAAACEA71rVat4AAAALAQAADwAAAAAAAAAAAAAAAAB0BAAAZHJzL2Rvd25yZXYueG1sUEsF&#10;BgAAAAAEAAQA8wAAAH8FAAAAAA==&#10;" strokeweight="2.75pt">
                      <v:stroke linestyle="thinThin"/>
                      <v:textbox>
                        <w:txbxContent>
                          <w:p w14:paraId="18A9C34C" w14:textId="50ABF267" w:rsidR="00936F22" w:rsidRDefault="00936F22" w:rsidP="00626720">
                            <w:r>
                              <w:rPr>
                                <w:rFonts w:hint="eastAsia"/>
                              </w:rPr>
                              <w:t>作って、試す、改良する</w:t>
                            </w:r>
                            <w:r w:rsidR="004134A0">
                              <w:rPr>
                                <w:rFonts w:hint="eastAsia"/>
                              </w:rPr>
                              <w:t>、</w:t>
                            </w:r>
                            <w:r>
                              <w:rPr>
                                <w:rFonts w:hint="eastAsia"/>
                              </w:rPr>
                              <w:t>を何回も行うとどんどんおもちゃがよくなっていく。</w:t>
                            </w:r>
                          </w:p>
                          <w:p w14:paraId="2473D4B2" w14:textId="3F349C61" w:rsidR="00936F22" w:rsidRPr="00626720" w:rsidRDefault="00936F22" w:rsidP="00626720">
                            <w:r>
                              <w:rPr>
                                <w:rFonts w:hint="eastAsia"/>
                              </w:rPr>
                              <w:t>みんなでルールを決めてあそぶと楽しい。</w:t>
                            </w:r>
                          </w:p>
                        </w:txbxContent>
                      </v:textbox>
                    </v:shape>
                  </w:pict>
                </mc:Fallback>
              </mc:AlternateContent>
            </w:r>
          </w:p>
          <w:p w14:paraId="4AD2CD7F" w14:textId="223F5413" w:rsidR="00ED2DF3" w:rsidRDefault="00ED2DF3" w:rsidP="008759FB">
            <w:pPr>
              <w:ind w:left="193" w:hangingChars="100" w:hanging="193"/>
            </w:pPr>
          </w:p>
          <w:p w14:paraId="068D0909" w14:textId="6BA06466" w:rsidR="00ED2DF3" w:rsidRDefault="00ED2DF3" w:rsidP="008759FB">
            <w:pPr>
              <w:ind w:left="193" w:hangingChars="100" w:hanging="193"/>
            </w:pPr>
          </w:p>
          <w:p w14:paraId="03389DDC" w14:textId="77777777" w:rsidR="00ED2DF3" w:rsidRDefault="00ED2DF3" w:rsidP="008759FB">
            <w:pPr>
              <w:ind w:left="193" w:hangingChars="100" w:hanging="193"/>
            </w:pPr>
          </w:p>
          <w:p w14:paraId="7D2F0010" w14:textId="10711DFE" w:rsidR="00DE5BE5" w:rsidRPr="008759FB" w:rsidRDefault="00DE5BE5" w:rsidP="008A0D0B"/>
        </w:tc>
        <w:tc>
          <w:tcPr>
            <w:tcW w:w="2161" w:type="dxa"/>
          </w:tcPr>
          <w:p w14:paraId="674115AD" w14:textId="7AEDE9CE" w:rsidR="005D3793" w:rsidRDefault="00F23821" w:rsidP="005D3793">
            <w:r w:rsidRPr="009F5847">
              <w:rPr>
                <w:rFonts w:hint="eastAsia"/>
              </w:rPr>
              <w:t>【</w:t>
            </w:r>
            <w:r w:rsidR="00DE5BE5">
              <w:rPr>
                <w:rFonts w:hint="eastAsia"/>
              </w:rPr>
              <w:t>思</w:t>
            </w:r>
            <w:r w:rsidRPr="009F5847">
              <w:rPr>
                <w:rFonts w:hint="eastAsia"/>
              </w:rPr>
              <w:t>】</w:t>
            </w:r>
            <w:r w:rsidR="005D3793">
              <w:rPr>
                <w:rFonts w:hint="eastAsia"/>
              </w:rPr>
              <w:t>身近な自然を利用したり、身近にあるものを使ったりするなどして遊ぶ活動を通して、遊びや遊びに使う物を工夫している。</w:t>
            </w:r>
          </w:p>
          <w:p w14:paraId="0F22712F" w14:textId="46E97CE4" w:rsidR="00DB7FC9" w:rsidRPr="009F5847" w:rsidRDefault="001C456F" w:rsidP="005D3793">
            <w:pPr>
              <w:ind w:left="193" w:hangingChars="100" w:hanging="193"/>
            </w:pPr>
            <w:r>
              <w:rPr>
                <w:rFonts w:hint="eastAsia"/>
              </w:rPr>
              <w:t>（</w:t>
            </w:r>
            <w:r w:rsidR="00DB7FC9" w:rsidRPr="009F5847">
              <w:rPr>
                <w:rFonts w:hint="eastAsia"/>
              </w:rPr>
              <w:t>観察・</w:t>
            </w:r>
            <w:r w:rsidR="00DE5BE5">
              <w:rPr>
                <w:rFonts w:hint="eastAsia"/>
              </w:rPr>
              <w:t>ワークシート</w:t>
            </w:r>
            <w:r>
              <w:rPr>
                <w:rFonts w:hint="eastAsia"/>
              </w:rPr>
              <w:t>）</w:t>
            </w:r>
          </w:p>
        </w:tc>
      </w:tr>
      <w:tr w:rsidR="00AF216D" w:rsidRPr="009F5847" w14:paraId="342EB4ED" w14:textId="77777777" w:rsidTr="00C2416F">
        <w:trPr>
          <w:trHeight w:val="2685"/>
        </w:trPr>
        <w:tc>
          <w:tcPr>
            <w:tcW w:w="843" w:type="dxa"/>
            <w:tcBorders>
              <w:left w:val="single" w:sz="4" w:space="0" w:color="auto"/>
            </w:tcBorders>
            <w:shd w:val="clear" w:color="auto" w:fill="A6A6A6" w:themeFill="background1" w:themeFillShade="A6"/>
          </w:tcPr>
          <w:p w14:paraId="2B5072E9" w14:textId="77777777" w:rsidR="00AF216D" w:rsidRPr="000F456B" w:rsidRDefault="00AF216D" w:rsidP="009F5847">
            <w:pPr>
              <w:rPr>
                <w:b/>
                <w:bCs/>
              </w:rPr>
            </w:pPr>
            <w:r w:rsidRPr="000F456B">
              <w:rPr>
                <w:rFonts w:hint="eastAsia"/>
                <w:b/>
                <w:bCs/>
              </w:rPr>
              <w:t>まとめ</w:t>
            </w:r>
          </w:p>
          <w:p w14:paraId="59C9C9EE" w14:textId="6EB27F38" w:rsidR="00AF216D" w:rsidRPr="009F5847" w:rsidRDefault="00AF216D" w:rsidP="009F5847">
            <w:r w:rsidRPr="000F456B">
              <w:rPr>
                <w:rFonts w:hint="eastAsia"/>
                <w:b/>
                <w:bCs/>
              </w:rPr>
              <w:t>(</w:t>
            </w:r>
            <w:r w:rsidR="00D16F59" w:rsidRPr="000F456B">
              <w:rPr>
                <w:rFonts w:hint="eastAsia"/>
                <w:b/>
                <w:bCs/>
              </w:rPr>
              <w:t>1</w:t>
            </w:r>
            <w:r w:rsidR="00D16F59" w:rsidRPr="000F456B">
              <w:rPr>
                <w:b/>
                <w:bCs/>
              </w:rPr>
              <w:t>5</w:t>
            </w:r>
            <w:r w:rsidRPr="000F456B">
              <w:rPr>
                <w:rFonts w:hint="eastAsia"/>
                <w:b/>
                <w:bCs/>
              </w:rPr>
              <w:t>分</w:t>
            </w:r>
            <w:r w:rsidRPr="000F456B">
              <w:rPr>
                <w:rFonts w:hint="eastAsia"/>
                <w:b/>
                <w:bCs/>
              </w:rPr>
              <w:t>)</w:t>
            </w:r>
          </w:p>
        </w:tc>
        <w:tc>
          <w:tcPr>
            <w:tcW w:w="3863" w:type="dxa"/>
          </w:tcPr>
          <w:p w14:paraId="2F7DCD07" w14:textId="77777777" w:rsidR="008A0D0B" w:rsidRDefault="008A0D0B" w:rsidP="008A0D0B">
            <w:pPr>
              <w:ind w:left="193" w:hangingChars="100" w:hanging="193"/>
            </w:pPr>
            <w:r>
              <w:rPr>
                <w:rFonts w:hint="eastAsia"/>
              </w:rPr>
              <w:t>・実際にアジアでロケット大会が行われていることを知る。</w:t>
            </w:r>
          </w:p>
          <w:p w14:paraId="082F6169" w14:textId="77777777" w:rsidR="008A0D0B" w:rsidRDefault="008A0D0B" w:rsidP="008A0D0B">
            <w:pPr>
              <w:ind w:left="193" w:hangingChars="100" w:hanging="193"/>
            </w:pPr>
            <w:r>
              <w:rPr>
                <w:rFonts w:hint="eastAsia"/>
              </w:rPr>
              <w:t>T</w:t>
            </w:r>
            <w:r>
              <w:rPr>
                <w:rFonts w:hint="eastAsia"/>
              </w:rPr>
              <w:t>：かさ袋のロケットではありませんが、ペットボトルのロケットを使って、みなさんと同じようにアジアでは大会が開かれています。</w:t>
            </w:r>
          </w:p>
          <w:p w14:paraId="1CB8A0C9" w14:textId="77777777" w:rsidR="008A0D0B" w:rsidRDefault="008A0D0B" w:rsidP="008A0D0B">
            <w:pPr>
              <w:ind w:left="193" w:hangingChars="100" w:hanging="193"/>
            </w:pPr>
            <w:r w:rsidRPr="009261EE">
              <w:rPr>
                <w:rFonts w:hint="eastAsia"/>
              </w:rPr>
              <w:t>・</w:t>
            </w:r>
            <w:r>
              <w:rPr>
                <w:rFonts w:hint="eastAsia"/>
              </w:rPr>
              <w:t>他にどんなおもちゃが作れるか考える。</w:t>
            </w:r>
          </w:p>
          <w:p w14:paraId="71FCF5DD" w14:textId="77777777" w:rsidR="008A0D0B" w:rsidRDefault="008A0D0B" w:rsidP="008A0D0B">
            <w:pPr>
              <w:ind w:left="193" w:hangingChars="100" w:hanging="193"/>
            </w:pPr>
            <w:r>
              <w:rPr>
                <w:rFonts w:hint="eastAsia"/>
              </w:rPr>
              <w:t>T</w:t>
            </w:r>
            <w:r>
              <w:rPr>
                <w:rFonts w:hint="eastAsia"/>
              </w:rPr>
              <w:t>：かさ袋以外にも身近なものでおもちゃはつくれそうですか？</w:t>
            </w:r>
          </w:p>
          <w:p w14:paraId="2D54846E" w14:textId="0D812BE6" w:rsidR="00626720" w:rsidRPr="008A0D0B" w:rsidRDefault="00626720" w:rsidP="008A0D0B">
            <w:pPr>
              <w:ind w:left="385" w:hangingChars="200" w:hanging="385"/>
            </w:pPr>
          </w:p>
        </w:tc>
        <w:tc>
          <w:tcPr>
            <w:tcW w:w="2935" w:type="dxa"/>
          </w:tcPr>
          <w:p w14:paraId="4D3D68D7" w14:textId="77777777" w:rsidR="00626720" w:rsidRDefault="00DE5BE5" w:rsidP="008A0D0B">
            <w:pPr>
              <w:ind w:left="193" w:hangingChars="100" w:hanging="193"/>
            </w:pPr>
            <w:r>
              <w:rPr>
                <w:rFonts w:hint="eastAsia"/>
              </w:rPr>
              <w:t>・</w:t>
            </w:r>
            <w:r w:rsidR="008A0D0B">
              <w:rPr>
                <w:rFonts w:hint="eastAsia"/>
              </w:rPr>
              <w:t>自分たちが行っていたような遊び（大会）が社会でも行われていることを知ることで、学びが社会に生かされていることを感じられるようにする。</w:t>
            </w:r>
          </w:p>
          <w:p w14:paraId="1E69490E" w14:textId="00054475" w:rsidR="008A0D0B" w:rsidRPr="009F5847" w:rsidRDefault="008A0D0B" w:rsidP="008A0D0B">
            <w:pPr>
              <w:ind w:left="193" w:hangingChars="100" w:hanging="193"/>
            </w:pPr>
            <w:r>
              <w:rPr>
                <w:rFonts w:hint="eastAsia"/>
              </w:rPr>
              <w:t>・身近なもので他のおもちゃが作れそうか問うことで次時への見通しをもつことができるようにする。</w:t>
            </w:r>
          </w:p>
        </w:tc>
        <w:tc>
          <w:tcPr>
            <w:tcW w:w="2161" w:type="dxa"/>
          </w:tcPr>
          <w:p w14:paraId="48245070" w14:textId="167CB3E4" w:rsidR="00DB7FC9" w:rsidRPr="009F5847" w:rsidRDefault="00DB7FC9" w:rsidP="00DE5BE5"/>
        </w:tc>
      </w:tr>
    </w:tbl>
    <w:p w14:paraId="7B9F588E" w14:textId="4EB1951B" w:rsidR="00E02975" w:rsidRPr="009F5847" w:rsidRDefault="00E02975" w:rsidP="009F5847"/>
    <w:p w14:paraId="139D11E0" w14:textId="51C4DA5D" w:rsidR="00DE5BE5" w:rsidRPr="00DE5BE5" w:rsidRDefault="00DE5BE5" w:rsidP="00DE5BE5">
      <w:r>
        <w:rPr>
          <w:rFonts w:asciiTheme="majorEastAsia" w:eastAsiaTheme="majorEastAsia" w:hAnsiTheme="majorEastAsia" w:hint="eastAsia"/>
          <w:b/>
          <w:color w:val="000000" w:themeColor="text1"/>
          <w:sz w:val="22"/>
        </w:rPr>
        <w:t>１０</w:t>
      </w:r>
      <w:r w:rsidRPr="00847C1C">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教材情報</w:t>
      </w:r>
    </w:p>
    <w:p w14:paraId="0BC37394" w14:textId="1DA105D0" w:rsidR="00DE5BE5" w:rsidRDefault="004C728A" w:rsidP="00083BEC">
      <w:r>
        <w:rPr>
          <w:rFonts w:hint="eastAsia"/>
        </w:rPr>
        <w:t>かさ袋ロケットの作り方</w:t>
      </w:r>
    </w:p>
    <w:p w14:paraId="4568C3AB" w14:textId="50C215B3" w:rsidR="004C728A" w:rsidRDefault="009E1D94" w:rsidP="00083BEC">
      <w:hyperlink r:id="rId8" w:history="1">
        <w:r w:rsidR="00AC7809" w:rsidRPr="00A81EE4">
          <w:rPr>
            <w:rStyle w:val="ab"/>
          </w:rPr>
          <w:t>https://edu.jaxa.jp/materialDB/contents/material/pdf/78933.pdf</w:t>
        </w:r>
      </w:hyperlink>
    </w:p>
    <w:p w14:paraId="31A011B3" w14:textId="77777777" w:rsidR="00AC7809" w:rsidRPr="00AC7809" w:rsidRDefault="00AC7809" w:rsidP="00083BEC"/>
    <w:p w14:paraId="63E3CBD6" w14:textId="3BDCBE78" w:rsidR="00083BEC" w:rsidRDefault="00083BEC" w:rsidP="00020EA0">
      <w:r>
        <w:rPr>
          <w:rFonts w:hint="eastAsia"/>
        </w:rPr>
        <w:t>フィン（羽）</w:t>
      </w:r>
    </w:p>
    <w:p w14:paraId="1E83C4A8" w14:textId="4976E0FB" w:rsidR="00083BEC" w:rsidRDefault="009E1D94" w:rsidP="00020EA0">
      <w:hyperlink r:id="rId9" w:history="1">
        <w:r w:rsidR="00083BEC" w:rsidRPr="007B7DDB">
          <w:rPr>
            <w:rStyle w:val="ab"/>
            <w:sz w:val="24"/>
          </w:rPr>
          <w:t>https://edu.jaxa.jp/materialDB/contents/material/pdf/79168.pdf</w:t>
        </w:r>
      </w:hyperlink>
    </w:p>
    <w:p w14:paraId="1D23498E" w14:textId="6DC99EB4" w:rsidR="00C355A9" w:rsidRDefault="00C355A9" w:rsidP="00020EA0"/>
    <w:p w14:paraId="1D3DF9A0" w14:textId="77777777" w:rsidR="009E1D94" w:rsidRDefault="009E1D94" w:rsidP="00020EA0">
      <w:pPr>
        <w:rPr>
          <w:rFonts w:hint="eastAsia"/>
        </w:rPr>
      </w:pPr>
    </w:p>
    <w:p w14:paraId="1C0724DC" w14:textId="77777777" w:rsidR="0027063D" w:rsidRDefault="0027063D" w:rsidP="0027063D">
      <w:pPr>
        <w:rPr>
          <w:rFonts w:asciiTheme="majorEastAsia" w:eastAsiaTheme="majorEastAsia" w:hAnsiTheme="majorEastAsia"/>
          <w:sz w:val="22"/>
        </w:rPr>
      </w:pPr>
      <w:r>
        <w:rPr>
          <w:rFonts w:asciiTheme="majorEastAsia" w:eastAsiaTheme="majorEastAsia" w:hAnsiTheme="majorEastAsia" w:hint="eastAsia"/>
          <w:sz w:val="22"/>
        </w:rPr>
        <w:t>協力：相模原市教育センター</w:t>
      </w:r>
    </w:p>
    <w:p w14:paraId="6ADA6296" w14:textId="202ED6E2" w:rsidR="00C355A9" w:rsidRDefault="00C355A9" w:rsidP="00020EA0"/>
    <w:p w14:paraId="41EA27ED" w14:textId="77777777" w:rsidR="009E1D94" w:rsidRDefault="009E1D94" w:rsidP="00020EA0"/>
    <w:p w14:paraId="602068C8" w14:textId="77777777" w:rsidR="009E1D94" w:rsidRDefault="009E1D94" w:rsidP="00020EA0"/>
    <w:p w14:paraId="77E6A17F" w14:textId="77777777" w:rsidR="009E1D94" w:rsidRDefault="009E1D94" w:rsidP="00020EA0"/>
    <w:p w14:paraId="3FBB8252" w14:textId="77777777" w:rsidR="009E1D94" w:rsidRDefault="009E1D94" w:rsidP="00020EA0"/>
    <w:p w14:paraId="240AEDEA" w14:textId="77777777" w:rsidR="009E1D94" w:rsidRDefault="009E1D94" w:rsidP="00020EA0"/>
    <w:p w14:paraId="465D6A58" w14:textId="77777777" w:rsidR="009E1D94" w:rsidRPr="009E1D94" w:rsidRDefault="009E1D94" w:rsidP="00020EA0">
      <w:pPr>
        <w:rPr>
          <w:rFonts w:hint="eastAsia"/>
        </w:rPr>
      </w:pPr>
    </w:p>
    <w:p w14:paraId="0FA31CE1" w14:textId="77777777" w:rsidR="009E1D94" w:rsidRPr="0095053F" w:rsidRDefault="009E1D94" w:rsidP="009E1D94">
      <w:pPr>
        <w:ind w:firstLineChars="100" w:firstLine="203"/>
        <w:rPr>
          <w:rFonts w:asciiTheme="majorEastAsia" w:eastAsiaTheme="majorEastAsia" w:hAnsiTheme="majorEastAsia"/>
          <w:sz w:val="22"/>
        </w:rPr>
      </w:pPr>
      <w:r w:rsidRPr="0095053F">
        <w:rPr>
          <w:rFonts w:asciiTheme="majorEastAsia" w:eastAsiaTheme="majorEastAsia" w:hAnsiTheme="majorEastAsia" w:hint="eastAsia"/>
          <w:sz w:val="22"/>
        </w:rPr>
        <w:t>※本資料はJAXA宇宙教育センター「宇宙で授業パッケージ」の一部です。</w:t>
      </w:r>
    </w:p>
    <w:p w14:paraId="7F97A55F" w14:textId="77777777" w:rsidR="009E1D94" w:rsidRPr="0095053F" w:rsidRDefault="009E1D94" w:rsidP="009E1D94">
      <w:pPr>
        <w:ind w:firstLineChars="200" w:firstLine="405"/>
        <w:rPr>
          <w:rFonts w:asciiTheme="majorEastAsia" w:eastAsiaTheme="majorEastAsia" w:hAnsiTheme="majorEastAsia"/>
          <w:sz w:val="22"/>
        </w:rPr>
      </w:pPr>
      <w:r>
        <w:rPr>
          <w:rFonts w:asciiTheme="majorEastAsia" w:eastAsiaTheme="majorEastAsia" w:hAnsiTheme="majorEastAsia" w:hint="eastAsia"/>
          <w:sz w:val="22"/>
        </w:rPr>
        <w:t>動画や授業用パワーポイント</w:t>
      </w:r>
      <w:r w:rsidRPr="0095053F">
        <w:rPr>
          <w:rFonts w:asciiTheme="majorEastAsia" w:eastAsiaTheme="majorEastAsia" w:hAnsiTheme="majorEastAsia" w:hint="eastAsia"/>
          <w:sz w:val="22"/>
        </w:rPr>
        <w:t>もセットになっていますので、詳細はウェブサイトをご確認ください。</w:t>
      </w:r>
    </w:p>
    <w:p w14:paraId="77B03235" w14:textId="77777777" w:rsidR="009E1D94" w:rsidRDefault="009E1D94" w:rsidP="009E1D94">
      <w:pPr>
        <w:ind w:firstLineChars="200" w:firstLine="385"/>
        <w:rPr>
          <w:rFonts w:asciiTheme="majorEastAsia" w:eastAsiaTheme="majorEastAsia" w:hAnsiTheme="majorEastAsia"/>
          <w:sz w:val="22"/>
        </w:rPr>
      </w:pPr>
      <w:hyperlink r:id="rId10" w:history="1">
        <w:r w:rsidRPr="00567E0E">
          <w:rPr>
            <w:rStyle w:val="ab"/>
            <w:rFonts w:asciiTheme="majorEastAsia" w:eastAsiaTheme="majorEastAsia" w:hAnsiTheme="majorEastAsia"/>
            <w:sz w:val="22"/>
          </w:rPr>
          <w:t>https://edu.jaxa.jp/activities/materials/</w:t>
        </w:r>
      </w:hyperlink>
    </w:p>
    <w:p w14:paraId="106862CD" w14:textId="6D9E2692" w:rsidR="009E1D94" w:rsidRPr="009E1D94" w:rsidRDefault="009E1D94" w:rsidP="009E1D94">
      <w:pPr>
        <w:ind w:firstLineChars="100" w:firstLine="203"/>
        <w:rPr>
          <w:rFonts w:hint="eastAsia"/>
        </w:rPr>
      </w:pPr>
      <w:r>
        <w:rPr>
          <w:rFonts w:asciiTheme="majorEastAsia" w:eastAsiaTheme="majorEastAsia" w:hAnsiTheme="majorEastAsia"/>
          <w:noProof/>
          <w:sz w:val="22"/>
        </w:rPr>
        <w:drawing>
          <wp:anchor distT="0" distB="0" distL="114300" distR="114300" simplePos="0" relativeHeight="251716608" behindDoc="0" locked="0" layoutInCell="1" allowOverlap="1" wp14:anchorId="67F53DF1" wp14:editId="46562E1A">
            <wp:simplePos x="0" y="0"/>
            <wp:positionH relativeFrom="column">
              <wp:posOffset>173990</wp:posOffset>
            </wp:positionH>
            <wp:positionV relativeFrom="paragraph">
              <wp:posOffset>10160</wp:posOffset>
            </wp:positionV>
            <wp:extent cx="1085850" cy="1085850"/>
            <wp:effectExtent l="0" t="0" r="0" b="0"/>
            <wp:wrapThrough wrapText="bothSides">
              <wp:wrapPolygon edited="0">
                <wp:start x="0" y="0"/>
                <wp:lineTo x="0" y="21221"/>
                <wp:lineTo x="21221" y="21221"/>
                <wp:lineTo x="21221" y="0"/>
                <wp:lineTo x="0" y="0"/>
              </wp:wrapPolygon>
            </wp:wrapThrough>
            <wp:docPr id="19399673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6736"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p>
    <w:sectPr w:rsidR="009E1D94" w:rsidRPr="009E1D94" w:rsidSect="003D3F70">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9C24" w14:textId="77777777" w:rsidR="008D3A27" w:rsidRDefault="008D3A27" w:rsidP="002B09D2">
      <w:r>
        <w:separator/>
      </w:r>
    </w:p>
  </w:endnote>
  <w:endnote w:type="continuationSeparator" w:id="0">
    <w:p w14:paraId="213EAA8B" w14:textId="77777777" w:rsidR="008D3A27" w:rsidRDefault="008D3A27" w:rsidP="002B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7739" w14:textId="77777777" w:rsidR="008D3A27" w:rsidRDefault="008D3A27" w:rsidP="002B09D2">
      <w:r>
        <w:separator/>
      </w:r>
    </w:p>
  </w:footnote>
  <w:footnote w:type="continuationSeparator" w:id="0">
    <w:p w14:paraId="74614B05" w14:textId="77777777" w:rsidR="008D3A27" w:rsidRDefault="008D3A27" w:rsidP="002B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911"/>
    <w:multiLevelType w:val="hybridMultilevel"/>
    <w:tmpl w:val="D598E61C"/>
    <w:lvl w:ilvl="0" w:tplc="813A350E">
      <w:start w:val="2"/>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 w15:restartNumberingAfterBreak="0">
    <w:nsid w:val="2D7765B3"/>
    <w:multiLevelType w:val="hybridMultilevel"/>
    <w:tmpl w:val="A27ACCE8"/>
    <w:lvl w:ilvl="0" w:tplc="E9667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9C1AC9"/>
    <w:multiLevelType w:val="hybridMultilevel"/>
    <w:tmpl w:val="4FA01826"/>
    <w:lvl w:ilvl="0" w:tplc="45E864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157A48"/>
    <w:multiLevelType w:val="hybridMultilevel"/>
    <w:tmpl w:val="E432D64A"/>
    <w:lvl w:ilvl="0" w:tplc="5E50B70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FD624A"/>
    <w:multiLevelType w:val="hybridMultilevel"/>
    <w:tmpl w:val="581ED826"/>
    <w:lvl w:ilvl="0" w:tplc="12444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71149B"/>
    <w:multiLevelType w:val="hybridMultilevel"/>
    <w:tmpl w:val="7BFAB5FA"/>
    <w:lvl w:ilvl="0" w:tplc="7FC63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6429301">
    <w:abstractNumId w:val="3"/>
  </w:num>
  <w:num w:numId="2" w16cid:durableId="77099785">
    <w:abstractNumId w:val="4"/>
  </w:num>
  <w:num w:numId="3" w16cid:durableId="1093623564">
    <w:abstractNumId w:val="0"/>
  </w:num>
  <w:num w:numId="4" w16cid:durableId="258880052">
    <w:abstractNumId w:val="2"/>
  </w:num>
  <w:num w:numId="5" w16cid:durableId="390349052">
    <w:abstractNumId w:val="1"/>
  </w:num>
  <w:num w:numId="6" w16cid:durableId="1970084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70"/>
    <w:rsid w:val="00010BFF"/>
    <w:rsid w:val="00016564"/>
    <w:rsid w:val="00017B50"/>
    <w:rsid w:val="00020EA0"/>
    <w:rsid w:val="00022DAF"/>
    <w:rsid w:val="0002627A"/>
    <w:rsid w:val="00034AAB"/>
    <w:rsid w:val="00040D87"/>
    <w:rsid w:val="000506FF"/>
    <w:rsid w:val="00061360"/>
    <w:rsid w:val="00075F90"/>
    <w:rsid w:val="00082F38"/>
    <w:rsid w:val="00083BEC"/>
    <w:rsid w:val="00086146"/>
    <w:rsid w:val="00090A2B"/>
    <w:rsid w:val="00090F1A"/>
    <w:rsid w:val="000A288B"/>
    <w:rsid w:val="000B088A"/>
    <w:rsid w:val="000B37ED"/>
    <w:rsid w:val="000C375A"/>
    <w:rsid w:val="000C6195"/>
    <w:rsid w:val="000F456B"/>
    <w:rsid w:val="0010649B"/>
    <w:rsid w:val="00112FA1"/>
    <w:rsid w:val="00117598"/>
    <w:rsid w:val="00126189"/>
    <w:rsid w:val="001326B2"/>
    <w:rsid w:val="00133D32"/>
    <w:rsid w:val="001613F3"/>
    <w:rsid w:val="00161AC5"/>
    <w:rsid w:val="00162E0B"/>
    <w:rsid w:val="001669CA"/>
    <w:rsid w:val="0017196D"/>
    <w:rsid w:val="00175799"/>
    <w:rsid w:val="00184ED0"/>
    <w:rsid w:val="00190505"/>
    <w:rsid w:val="00197658"/>
    <w:rsid w:val="001B32D1"/>
    <w:rsid w:val="001B5F0F"/>
    <w:rsid w:val="001C2419"/>
    <w:rsid w:val="001C456F"/>
    <w:rsid w:val="001D178F"/>
    <w:rsid w:val="001F2881"/>
    <w:rsid w:val="001F4A01"/>
    <w:rsid w:val="001F4E78"/>
    <w:rsid w:val="00203DFB"/>
    <w:rsid w:val="002103EF"/>
    <w:rsid w:val="002147E7"/>
    <w:rsid w:val="00217C36"/>
    <w:rsid w:val="002226F0"/>
    <w:rsid w:val="002347E0"/>
    <w:rsid w:val="00235E8B"/>
    <w:rsid w:val="00257AFC"/>
    <w:rsid w:val="002641DF"/>
    <w:rsid w:val="00264B05"/>
    <w:rsid w:val="0027063D"/>
    <w:rsid w:val="00270923"/>
    <w:rsid w:val="00275CA9"/>
    <w:rsid w:val="00297D0F"/>
    <w:rsid w:val="002A7469"/>
    <w:rsid w:val="002B09D2"/>
    <w:rsid w:val="002B12F8"/>
    <w:rsid w:val="002E1F5D"/>
    <w:rsid w:val="002E39BE"/>
    <w:rsid w:val="0030626A"/>
    <w:rsid w:val="00310707"/>
    <w:rsid w:val="00312830"/>
    <w:rsid w:val="00317026"/>
    <w:rsid w:val="0032165F"/>
    <w:rsid w:val="00322B8C"/>
    <w:rsid w:val="00325EF0"/>
    <w:rsid w:val="00344188"/>
    <w:rsid w:val="003533BF"/>
    <w:rsid w:val="00370118"/>
    <w:rsid w:val="00387E5C"/>
    <w:rsid w:val="003963E1"/>
    <w:rsid w:val="003A0594"/>
    <w:rsid w:val="003A7364"/>
    <w:rsid w:val="003B3F71"/>
    <w:rsid w:val="003B774E"/>
    <w:rsid w:val="003C46FF"/>
    <w:rsid w:val="003C478C"/>
    <w:rsid w:val="003C5E81"/>
    <w:rsid w:val="003C740F"/>
    <w:rsid w:val="003C781B"/>
    <w:rsid w:val="003D369F"/>
    <w:rsid w:val="003D3F70"/>
    <w:rsid w:val="003D56EC"/>
    <w:rsid w:val="003E6212"/>
    <w:rsid w:val="003F045D"/>
    <w:rsid w:val="003F4128"/>
    <w:rsid w:val="003F6291"/>
    <w:rsid w:val="004011A4"/>
    <w:rsid w:val="004134A0"/>
    <w:rsid w:val="00426524"/>
    <w:rsid w:val="004328E3"/>
    <w:rsid w:val="00442752"/>
    <w:rsid w:val="004451C8"/>
    <w:rsid w:val="004524C8"/>
    <w:rsid w:val="00454B14"/>
    <w:rsid w:val="00455A17"/>
    <w:rsid w:val="004609F4"/>
    <w:rsid w:val="00461B15"/>
    <w:rsid w:val="004674B6"/>
    <w:rsid w:val="0047532C"/>
    <w:rsid w:val="004A0653"/>
    <w:rsid w:val="004A0A28"/>
    <w:rsid w:val="004C728A"/>
    <w:rsid w:val="004E245B"/>
    <w:rsid w:val="004E49CD"/>
    <w:rsid w:val="004F5FFE"/>
    <w:rsid w:val="004F6052"/>
    <w:rsid w:val="00503320"/>
    <w:rsid w:val="0051303F"/>
    <w:rsid w:val="00524879"/>
    <w:rsid w:val="00535991"/>
    <w:rsid w:val="00541081"/>
    <w:rsid w:val="00542323"/>
    <w:rsid w:val="00545911"/>
    <w:rsid w:val="0055114F"/>
    <w:rsid w:val="00567929"/>
    <w:rsid w:val="00577E44"/>
    <w:rsid w:val="00584575"/>
    <w:rsid w:val="00585B4C"/>
    <w:rsid w:val="00590D1F"/>
    <w:rsid w:val="00596E29"/>
    <w:rsid w:val="005A5424"/>
    <w:rsid w:val="005A673A"/>
    <w:rsid w:val="005B117B"/>
    <w:rsid w:val="005B2DD4"/>
    <w:rsid w:val="005B4E5F"/>
    <w:rsid w:val="005C5464"/>
    <w:rsid w:val="005D1CEB"/>
    <w:rsid w:val="005D3793"/>
    <w:rsid w:val="005D4D22"/>
    <w:rsid w:val="005E4A00"/>
    <w:rsid w:val="005E71E2"/>
    <w:rsid w:val="005F233D"/>
    <w:rsid w:val="005F2DFD"/>
    <w:rsid w:val="005F54B6"/>
    <w:rsid w:val="00600863"/>
    <w:rsid w:val="00610062"/>
    <w:rsid w:val="006131BB"/>
    <w:rsid w:val="00613720"/>
    <w:rsid w:val="00614130"/>
    <w:rsid w:val="00621E6D"/>
    <w:rsid w:val="0062632E"/>
    <w:rsid w:val="00626720"/>
    <w:rsid w:val="00631EDE"/>
    <w:rsid w:val="00632D39"/>
    <w:rsid w:val="00637299"/>
    <w:rsid w:val="00656E2D"/>
    <w:rsid w:val="0066025F"/>
    <w:rsid w:val="00661BFC"/>
    <w:rsid w:val="00677A81"/>
    <w:rsid w:val="00677B7E"/>
    <w:rsid w:val="006801BC"/>
    <w:rsid w:val="006A4116"/>
    <w:rsid w:val="006A5AED"/>
    <w:rsid w:val="006C3147"/>
    <w:rsid w:val="006D5A37"/>
    <w:rsid w:val="006E1FF1"/>
    <w:rsid w:val="006E35D9"/>
    <w:rsid w:val="006E6983"/>
    <w:rsid w:val="0070252F"/>
    <w:rsid w:val="00710692"/>
    <w:rsid w:val="00712727"/>
    <w:rsid w:val="00716D95"/>
    <w:rsid w:val="00722F4F"/>
    <w:rsid w:val="00723A8E"/>
    <w:rsid w:val="00737828"/>
    <w:rsid w:val="007463EE"/>
    <w:rsid w:val="00750DAD"/>
    <w:rsid w:val="00754157"/>
    <w:rsid w:val="00762229"/>
    <w:rsid w:val="0077559F"/>
    <w:rsid w:val="007771BE"/>
    <w:rsid w:val="00783692"/>
    <w:rsid w:val="00783B5F"/>
    <w:rsid w:val="0078405E"/>
    <w:rsid w:val="00793DE5"/>
    <w:rsid w:val="0079749E"/>
    <w:rsid w:val="007A1EAA"/>
    <w:rsid w:val="007A2B1D"/>
    <w:rsid w:val="007A3437"/>
    <w:rsid w:val="007A5EC0"/>
    <w:rsid w:val="007B1F2E"/>
    <w:rsid w:val="007B3E83"/>
    <w:rsid w:val="007C109B"/>
    <w:rsid w:val="007C367F"/>
    <w:rsid w:val="007C462C"/>
    <w:rsid w:val="007C62FA"/>
    <w:rsid w:val="007D07E6"/>
    <w:rsid w:val="007D3067"/>
    <w:rsid w:val="007D6511"/>
    <w:rsid w:val="00802626"/>
    <w:rsid w:val="00806BEA"/>
    <w:rsid w:val="00821D5B"/>
    <w:rsid w:val="008343AC"/>
    <w:rsid w:val="00835605"/>
    <w:rsid w:val="00836D8F"/>
    <w:rsid w:val="00846FA5"/>
    <w:rsid w:val="00847C1C"/>
    <w:rsid w:val="008506C9"/>
    <w:rsid w:val="008759FB"/>
    <w:rsid w:val="00876104"/>
    <w:rsid w:val="008800CC"/>
    <w:rsid w:val="00882CDA"/>
    <w:rsid w:val="008947D5"/>
    <w:rsid w:val="00894BC8"/>
    <w:rsid w:val="008A0D0B"/>
    <w:rsid w:val="008A2B87"/>
    <w:rsid w:val="008A56CF"/>
    <w:rsid w:val="008A5F3D"/>
    <w:rsid w:val="008B4D46"/>
    <w:rsid w:val="008C1D45"/>
    <w:rsid w:val="008D3A27"/>
    <w:rsid w:val="008E0F7E"/>
    <w:rsid w:val="0091754F"/>
    <w:rsid w:val="009232A0"/>
    <w:rsid w:val="0092689F"/>
    <w:rsid w:val="00936F22"/>
    <w:rsid w:val="00941053"/>
    <w:rsid w:val="00944F55"/>
    <w:rsid w:val="0094503D"/>
    <w:rsid w:val="009568EF"/>
    <w:rsid w:val="00961ECE"/>
    <w:rsid w:val="00971E47"/>
    <w:rsid w:val="009A0537"/>
    <w:rsid w:val="009A234A"/>
    <w:rsid w:val="009B0110"/>
    <w:rsid w:val="009B3D1E"/>
    <w:rsid w:val="009B7FAA"/>
    <w:rsid w:val="009C43F2"/>
    <w:rsid w:val="009C7753"/>
    <w:rsid w:val="009D40D5"/>
    <w:rsid w:val="009D7AB7"/>
    <w:rsid w:val="009E1D94"/>
    <w:rsid w:val="009E4CA0"/>
    <w:rsid w:val="009F3CC8"/>
    <w:rsid w:val="009F5847"/>
    <w:rsid w:val="00A003A5"/>
    <w:rsid w:val="00A06FE3"/>
    <w:rsid w:val="00A13D66"/>
    <w:rsid w:val="00A23CE6"/>
    <w:rsid w:val="00A248D8"/>
    <w:rsid w:val="00A3257D"/>
    <w:rsid w:val="00A44078"/>
    <w:rsid w:val="00A56830"/>
    <w:rsid w:val="00A6043A"/>
    <w:rsid w:val="00A653C3"/>
    <w:rsid w:val="00A65FF4"/>
    <w:rsid w:val="00A71E52"/>
    <w:rsid w:val="00A818C6"/>
    <w:rsid w:val="00AC0BA7"/>
    <w:rsid w:val="00AC156D"/>
    <w:rsid w:val="00AC6D8F"/>
    <w:rsid w:val="00AC7672"/>
    <w:rsid w:val="00AC7809"/>
    <w:rsid w:val="00AD0A31"/>
    <w:rsid w:val="00AD0CFD"/>
    <w:rsid w:val="00AD35B8"/>
    <w:rsid w:val="00AF216D"/>
    <w:rsid w:val="00B02DA0"/>
    <w:rsid w:val="00B47E6C"/>
    <w:rsid w:val="00B50825"/>
    <w:rsid w:val="00B51C43"/>
    <w:rsid w:val="00B54452"/>
    <w:rsid w:val="00B6083B"/>
    <w:rsid w:val="00B616E9"/>
    <w:rsid w:val="00B62328"/>
    <w:rsid w:val="00B667CD"/>
    <w:rsid w:val="00B70A12"/>
    <w:rsid w:val="00B80251"/>
    <w:rsid w:val="00B912EE"/>
    <w:rsid w:val="00BA040B"/>
    <w:rsid w:val="00BA139C"/>
    <w:rsid w:val="00BA17F5"/>
    <w:rsid w:val="00BA3BF3"/>
    <w:rsid w:val="00BA400C"/>
    <w:rsid w:val="00BA7875"/>
    <w:rsid w:val="00BB2FD9"/>
    <w:rsid w:val="00BC6E69"/>
    <w:rsid w:val="00BE61EB"/>
    <w:rsid w:val="00BF0D53"/>
    <w:rsid w:val="00BF65E3"/>
    <w:rsid w:val="00C023B4"/>
    <w:rsid w:val="00C0584C"/>
    <w:rsid w:val="00C13526"/>
    <w:rsid w:val="00C22F83"/>
    <w:rsid w:val="00C2416F"/>
    <w:rsid w:val="00C351DA"/>
    <w:rsid w:val="00C35557"/>
    <w:rsid w:val="00C355A9"/>
    <w:rsid w:val="00C36076"/>
    <w:rsid w:val="00C56068"/>
    <w:rsid w:val="00C6096D"/>
    <w:rsid w:val="00C65F4C"/>
    <w:rsid w:val="00C661D6"/>
    <w:rsid w:val="00C722D2"/>
    <w:rsid w:val="00C72D44"/>
    <w:rsid w:val="00C73319"/>
    <w:rsid w:val="00CB76DE"/>
    <w:rsid w:val="00CC7938"/>
    <w:rsid w:val="00CD3454"/>
    <w:rsid w:val="00CF7DCE"/>
    <w:rsid w:val="00D06D9D"/>
    <w:rsid w:val="00D11864"/>
    <w:rsid w:val="00D1249A"/>
    <w:rsid w:val="00D16F59"/>
    <w:rsid w:val="00D1711C"/>
    <w:rsid w:val="00D2676C"/>
    <w:rsid w:val="00D269A3"/>
    <w:rsid w:val="00D27904"/>
    <w:rsid w:val="00D30F31"/>
    <w:rsid w:val="00D33865"/>
    <w:rsid w:val="00D406F6"/>
    <w:rsid w:val="00D464F3"/>
    <w:rsid w:val="00D50403"/>
    <w:rsid w:val="00D60E94"/>
    <w:rsid w:val="00D6767B"/>
    <w:rsid w:val="00D6771E"/>
    <w:rsid w:val="00D70CE0"/>
    <w:rsid w:val="00D92BF3"/>
    <w:rsid w:val="00D95156"/>
    <w:rsid w:val="00DA10E7"/>
    <w:rsid w:val="00DA2766"/>
    <w:rsid w:val="00DB0CB0"/>
    <w:rsid w:val="00DB2B49"/>
    <w:rsid w:val="00DB7FC9"/>
    <w:rsid w:val="00DC4CA0"/>
    <w:rsid w:val="00DC7FA9"/>
    <w:rsid w:val="00DE04B6"/>
    <w:rsid w:val="00DE396A"/>
    <w:rsid w:val="00DE5BE5"/>
    <w:rsid w:val="00DE6FA6"/>
    <w:rsid w:val="00DF002F"/>
    <w:rsid w:val="00DF5267"/>
    <w:rsid w:val="00E02975"/>
    <w:rsid w:val="00E0526B"/>
    <w:rsid w:val="00E22B75"/>
    <w:rsid w:val="00E24D96"/>
    <w:rsid w:val="00E27281"/>
    <w:rsid w:val="00E36217"/>
    <w:rsid w:val="00E54094"/>
    <w:rsid w:val="00E5676B"/>
    <w:rsid w:val="00E637EE"/>
    <w:rsid w:val="00E67120"/>
    <w:rsid w:val="00E679B0"/>
    <w:rsid w:val="00E77508"/>
    <w:rsid w:val="00E7792F"/>
    <w:rsid w:val="00E87662"/>
    <w:rsid w:val="00E90241"/>
    <w:rsid w:val="00E95CBE"/>
    <w:rsid w:val="00E97900"/>
    <w:rsid w:val="00E97EAE"/>
    <w:rsid w:val="00EA32FB"/>
    <w:rsid w:val="00EC4C4B"/>
    <w:rsid w:val="00EC5DE7"/>
    <w:rsid w:val="00ED2DF3"/>
    <w:rsid w:val="00ED6A7E"/>
    <w:rsid w:val="00F0296B"/>
    <w:rsid w:val="00F11308"/>
    <w:rsid w:val="00F12A34"/>
    <w:rsid w:val="00F15821"/>
    <w:rsid w:val="00F23821"/>
    <w:rsid w:val="00F327A8"/>
    <w:rsid w:val="00F403B7"/>
    <w:rsid w:val="00F406E5"/>
    <w:rsid w:val="00F52385"/>
    <w:rsid w:val="00F55663"/>
    <w:rsid w:val="00F576DA"/>
    <w:rsid w:val="00F73B85"/>
    <w:rsid w:val="00FA5F47"/>
    <w:rsid w:val="00FB67A3"/>
    <w:rsid w:val="00FC4CA0"/>
    <w:rsid w:val="00FC627C"/>
    <w:rsid w:val="00FC7E7F"/>
    <w:rsid w:val="00FE260B"/>
    <w:rsid w:val="00FE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AA99F2"/>
  <w15:docId w15:val="{BF9AA76E-6A06-4E69-85E2-8E548766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09D2"/>
    <w:rPr>
      <w:rFonts w:asciiTheme="majorHAnsi" w:eastAsiaTheme="majorEastAsia" w:hAnsiTheme="majorHAnsi" w:cstheme="majorBidi"/>
      <w:sz w:val="18"/>
      <w:szCs w:val="18"/>
    </w:rPr>
  </w:style>
  <w:style w:type="paragraph" w:styleId="a6">
    <w:name w:val="header"/>
    <w:basedOn w:val="a"/>
    <w:link w:val="a7"/>
    <w:uiPriority w:val="99"/>
    <w:unhideWhenUsed/>
    <w:rsid w:val="002B09D2"/>
    <w:pPr>
      <w:tabs>
        <w:tab w:val="center" w:pos="4252"/>
        <w:tab w:val="right" w:pos="8504"/>
      </w:tabs>
      <w:snapToGrid w:val="0"/>
    </w:pPr>
  </w:style>
  <w:style w:type="character" w:customStyle="1" w:styleId="a7">
    <w:name w:val="ヘッダー (文字)"/>
    <w:basedOn w:val="a0"/>
    <w:link w:val="a6"/>
    <w:uiPriority w:val="99"/>
    <w:rsid w:val="002B09D2"/>
  </w:style>
  <w:style w:type="paragraph" w:styleId="a8">
    <w:name w:val="footer"/>
    <w:basedOn w:val="a"/>
    <w:link w:val="a9"/>
    <w:uiPriority w:val="99"/>
    <w:unhideWhenUsed/>
    <w:rsid w:val="002B09D2"/>
    <w:pPr>
      <w:tabs>
        <w:tab w:val="center" w:pos="4252"/>
        <w:tab w:val="right" w:pos="8504"/>
      </w:tabs>
      <w:snapToGrid w:val="0"/>
    </w:pPr>
  </w:style>
  <w:style w:type="character" w:customStyle="1" w:styleId="a9">
    <w:name w:val="フッター (文字)"/>
    <w:basedOn w:val="a0"/>
    <w:link w:val="a8"/>
    <w:uiPriority w:val="99"/>
    <w:rsid w:val="002B09D2"/>
  </w:style>
  <w:style w:type="paragraph" w:styleId="aa">
    <w:name w:val="List Paragraph"/>
    <w:basedOn w:val="a"/>
    <w:uiPriority w:val="34"/>
    <w:qFormat/>
    <w:rsid w:val="00A3257D"/>
    <w:pPr>
      <w:ind w:leftChars="400" w:left="840"/>
    </w:pPr>
  </w:style>
  <w:style w:type="character" w:styleId="ab">
    <w:name w:val="Hyperlink"/>
    <w:basedOn w:val="a0"/>
    <w:uiPriority w:val="99"/>
    <w:unhideWhenUsed/>
    <w:rsid w:val="00325EF0"/>
    <w:rPr>
      <w:color w:val="0000FF" w:themeColor="hyperlink"/>
      <w:u w:val="single"/>
    </w:rPr>
  </w:style>
  <w:style w:type="character" w:styleId="ac">
    <w:name w:val="FollowedHyperlink"/>
    <w:basedOn w:val="a0"/>
    <w:uiPriority w:val="99"/>
    <w:semiHidden/>
    <w:unhideWhenUsed/>
    <w:rsid w:val="00325EF0"/>
    <w:rPr>
      <w:color w:val="800080" w:themeColor="followedHyperlink"/>
      <w:u w:val="single"/>
    </w:rPr>
  </w:style>
  <w:style w:type="paragraph" w:styleId="ad">
    <w:name w:val="Plain Text"/>
    <w:basedOn w:val="a"/>
    <w:link w:val="ae"/>
    <w:uiPriority w:val="99"/>
    <w:semiHidden/>
    <w:unhideWhenUsed/>
    <w:rsid w:val="000C6195"/>
    <w:pPr>
      <w:jc w:val="left"/>
    </w:pPr>
    <w:rPr>
      <w:rFonts w:ascii="游ゴシック" w:eastAsia="游ゴシック" w:hAnsi="Courier New" w:cs="Courier New"/>
      <w:sz w:val="22"/>
    </w:rPr>
  </w:style>
  <w:style w:type="character" w:customStyle="1" w:styleId="ae">
    <w:name w:val="書式なし (文字)"/>
    <w:basedOn w:val="a0"/>
    <w:link w:val="ad"/>
    <w:uiPriority w:val="99"/>
    <w:semiHidden/>
    <w:rsid w:val="000C6195"/>
    <w:rPr>
      <w:rFonts w:ascii="游ゴシック" w:eastAsia="游ゴシック" w:hAnsi="Courier New" w:cs="Courier New"/>
      <w:sz w:val="22"/>
    </w:rPr>
  </w:style>
  <w:style w:type="character" w:styleId="af">
    <w:name w:val="Unresolved Mention"/>
    <w:basedOn w:val="a0"/>
    <w:uiPriority w:val="99"/>
    <w:semiHidden/>
    <w:unhideWhenUsed/>
    <w:rsid w:val="00083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6712">
      <w:bodyDiv w:val="1"/>
      <w:marLeft w:val="0"/>
      <w:marRight w:val="0"/>
      <w:marTop w:val="0"/>
      <w:marBottom w:val="0"/>
      <w:divBdr>
        <w:top w:val="none" w:sz="0" w:space="0" w:color="auto"/>
        <w:left w:val="none" w:sz="0" w:space="0" w:color="auto"/>
        <w:bottom w:val="none" w:sz="0" w:space="0" w:color="auto"/>
        <w:right w:val="none" w:sz="0" w:space="0" w:color="auto"/>
      </w:divBdr>
    </w:div>
    <w:div w:id="1335376941">
      <w:bodyDiv w:val="1"/>
      <w:marLeft w:val="0"/>
      <w:marRight w:val="0"/>
      <w:marTop w:val="0"/>
      <w:marBottom w:val="0"/>
      <w:divBdr>
        <w:top w:val="none" w:sz="0" w:space="0" w:color="auto"/>
        <w:left w:val="none" w:sz="0" w:space="0" w:color="auto"/>
        <w:bottom w:val="none" w:sz="0" w:space="0" w:color="auto"/>
        <w:right w:val="none" w:sz="0" w:space="0" w:color="auto"/>
      </w:divBdr>
    </w:div>
    <w:div w:id="19107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jaxa.jp/materialDB/contents/material/pdf/7893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edu.jaxa.jp/activities/materials/" TargetMode="External"/><Relationship Id="rId4" Type="http://schemas.openxmlformats.org/officeDocument/2006/relationships/settings" Target="settings.xml"/><Relationship Id="rId9" Type="http://schemas.openxmlformats.org/officeDocument/2006/relationships/hyperlink" Target="https://edu.jaxa.jp/materialDB/contents/material/pdf/7916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2F39-2A25-41C3-AF7D-4DD9CD44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5</Pages>
  <Words>700</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西　里子</cp:lastModifiedBy>
  <cp:revision>11</cp:revision>
  <cp:lastPrinted>2020-03-16T01:28:00Z</cp:lastPrinted>
  <dcterms:created xsi:type="dcterms:W3CDTF">2021-04-01T07:52:00Z</dcterms:created>
  <dcterms:modified xsi:type="dcterms:W3CDTF">2024-02-14T08:02:00Z</dcterms:modified>
</cp:coreProperties>
</file>